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5E63" w14:textId="77777777" w:rsidR="00D1634F" w:rsidRDefault="00F56B79">
      <w:pPr>
        <w:spacing w:after="240" w:line="240" w:lineRule="auto"/>
        <w:ind w:right="-1134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" behindDoc="0" locked="0" layoutInCell="1" allowOverlap="1" wp14:anchorId="6F105FBA" wp14:editId="6F105FBB">
            <wp:simplePos x="0" y="0"/>
            <wp:positionH relativeFrom="column">
              <wp:posOffset>-741680</wp:posOffset>
            </wp:positionH>
            <wp:positionV relativeFrom="page">
              <wp:posOffset>0</wp:posOffset>
            </wp:positionV>
            <wp:extent cx="7554595" cy="106921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05E64" w14:textId="77777777" w:rsidR="00D1634F" w:rsidRDefault="00F56B79">
      <w:pPr>
        <w:spacing w:after="0" w:line="240" w:lineRule="auto"/>
        <w:rPr>
          <w:rFonts w:ascii="Arial" w:eastAsiaTheme="minorEastAsia" w:hAnsi="Arial" w:cs="Arial"/>
          <w:b/>
          <w:bCs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sz w:val="18"/>
          <w:szCs w:val="18"/>
          <w:lang w:eastAsia="cs-CZ"/>
        </w:rPr>
        <w:lastRenderedPageBreak/>
        <w:t>Výše příspěvku zřizovatele:</w:t>
      </w:r>
    </w:p>
    <w:p w14:paraId="6F105E65" w14:textId="4367B9BB" w:rsidR="00D1634F" w:rsidRDefault="00F56B79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  <w:lang w:eastAsia="cs-CZ"/>
        </w:rPr>
        <w:t>Provozní dotace: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 xml:space="preserve">45 </w:t>
      </w:r>
      <w:r w:rsidR="00E720E9">
        <w:rPr>
          <w:rFonts w:ascii="Arial" w:eastAsiaTheme="minorEastAsia" w:hAnsi="Arial" w:cs="Arial"/>
          <w:sz w:val="18"/>
          <w:szCs w:val="18"/>
        </w:rPr>
        <w:t>722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E720E9">
        <w:rPr>
          <w:rFonts w:ascii="Arial" w:eastAsiaTheme="minorEastAsia" w:hAnsi="Arial" w:cs="Arial"/>
          <w:sz w:val="18"/>
          <w:szCs w:val="18"/>
        </w:rPr>
        <w:t>632</w:t>
      </w:r>
      <w:r>
        <w:rPr>
          <w:rFonts w:ascii="Arial" w:eastAsiaTheme="minorEastAsia" w:hAnsi="Arial" w:cs="Arial"/>
          <w:sz w:val="18"/>
          <w:szCs w:val="18"/>
        </w:rPr>
        <w:t xml:space="preserve"> Kč</w:t>
      </w:r>
    </w:p>
    <w:p w14:paraId="6F105E66" w14:textId="65FFBDDB" w:rsidR="00D1634F" w:rsidRDefault="00F56B79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  <w:lang w:eastAsia="cs-CZ"/>
        </w:rPr>
        <w:t>Kulturní aktivity: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720E9">
        <w:rPr>
          <w:rFonts w:ascii="Arial" w:eastAsiaTheme="minorEastAsia" w:hAnsi="Arial" w:cs="Arial"/>
          <w:sz w:val="18"/>
          <w:szCs w:val="18"/>
          <w:lang w:eastAsia="cs-CZ"/>
        </w:rPr>
        <w:t>30</w:t>
      </w:r>
      <w:r>
        <w:rPr>
          <w:rFonts w:ascii="Arial" w:eastAsiaTheme="minorEastAsia" w:hAnsi="Arial" w:cs="Arial"/>
          <w:sz w:val="18"/>
          <w:szCs w:val="18"/>
          <w:lang w:eastAsia="cs-CZ"/>
        </w:rPr>
        <w:t xml:space="preserve"> </w:t>
      </w:r>
      <w:r w:rsidR="00E720E9">
        <w:rPr>
          <w:rFonts w:ascii="Arial" w:eastAsiaTheme="minorEastAsia" w:hAnsi="Arial" w:cs="Arial"/>
          <w:sz w:val="18"/>
          <w:szCs w:val="18"/>
          <w:lang w:eastAsia="cs-CZ"/>
        </w:rPr>
        <w:t>487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E720E9">
        <w:rPr>
          <w:rFonts w:ascii="Arial" w:eastAsiaTheme="minorEastAsia" w:hAnsi="Arial" w:cs="Arial"/>
          <w:sz w:val="18"/>
          <w:szCs w:val="18"/>
        </w:rPr>
        <w:t>148</w:t>
      </w:r>
      <w:r>
        <w:rPr>
          <w:rFonts w:ascii="Arial" w:eastAsiaTheme="minorEastAsia" w:hAnsi="Arial" w:cs="Arial"/>
          <w:sz w:val="18"/>
          <w:szCs w:val="18"/>
        </w:rPr>
        <w:t xml:space="preserve"> Kč</w:t>
      </w:r>
    </w:p>
    <w:p w14:paraId="6F105E67" w14:textId="07588CDD" w:rsidR="00D1634F" w:rsidRDefault="00F56B79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Výzkum a vývoj: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ab/>
      </w:r>
      <w:r w:rsidR="00E720E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2</w:t>
      </w:r>
      <w:proofErr w:type="gram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 </w:t>
      </w:r>
      <w:r w:rsidR="00E720E9"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500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000 Kč</w:t>
      </w:r>
    </w:p>
    <w:p w14:paraId="6F105E68" w14:textId="2F0966D5" w:rsidR="00D1634F" w:rsidRDefault="00E720E9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Ostatní: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ab/>
      </w:r>
      <w:proofErr w:type="gram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ab/>
        <w:t xml:space="preserve">  1</w:t>
      </w:r>
      <w:proofErr w:type="gram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 100 711 Kč</w:t>
      </w:r>
    </w:p>
    <w:p w14:paraId="16BABF24" w14:textId="77777777" w:rsidR="00E720E9" w:rsidRDefault="00E720E9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194ACE8B" w14:textId="77777777" w:rsidR="00E720E9" w:rsidRDefault="00E720E9" w:rsidP="00E720E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E720E9">
        <w:rPr>
          <w:rFonts w:ascii="Arial" w:eastAsia="Arial" w:hAnsi="Arial" w:cs="Arial"/>
          <w:sz w:val="18"/>
          <w:szCs w:val="18"/>
        </w:rPr>
        <w:t>Projekty spolufinancované EU</w:t>
      </w:r>
      <w:r>
        <w:rPr>
          <w:rFonts w:ascii="Arial" w:eastAsia="Arial" w:hAnsi="Arial" w:cs="Arial"/>
          <w:sz w:val="18"/>
          <w:szCs w:val="18"/>
        </w:rPr>
        <w:t>:</w:t>
      </w:r>
      <w:r w:rsidRPr="00E720E9">
        <w:rPr>
          <w:rFonts w:ascii="Arial" w:eastAsia="Arial" w:hAnsi="Arial" w:cs="Arial"/>
          <w:sz w:val="18"/>
          <w:szCs w:val="18"/>
        </w:rPr>
        <w:t xml:space="preserve">   </w:t>
      </w:r>
    </w:p>
    <w:p w14:paraId="354DF960" w14:textId="0643AF38" w:rsidR="00E720E9" w:rsidRPr="00E720E9" w:rsidRDefault="00E720E9" w:rsidP="00E720E9">
      <w:pPr>
        <w:spacing w:after="0" w:line="240" w:lineRule="auto"/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</w:t>
      </w:r>
      <w:r w:rsidRPr="00E720E9">
        <w:rPr>
          <w:rFonts w:ascii="Arial" w:eastAsia="Arial" w:hAnsi="Arial" w:cs="Arial"/>
          <w:sz w:val="18"/>
          <w:szCs w:val="18"/>
        </w:rPr>
        <w:t>40 600 000,00 Kč</w:t>
      </w:r>
    </w:p>
    <w:p w14:paraId="24C3151D" w14:textId="77777777" w:rsidR="00E720E9" w:rsidRDefault="00E720E9" w:rsidP="00E720E9">
      <w:pPr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proofErr w:type="spellStart"/>
      <w:r w:rsidRPr="00E720E9">
        <w:rPr>
          <w:rFonts w:ascii="Arial" w:eastAsia="Arial" w:hAnsi="Arial" w:cs="Arial"/>
          <w:sz w:val="18"/>
          <w:szCs w:val="18"/>
          <w:lang w:val="en-US"/>
        </w:rPr>
        <w:t>Projekty</w:t>
      </w:r>
      <w:proofErr w:type="spellEnd"/>
      <w:r w:rsidRPr="00E720E9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E720E9">
        <w:rPr>
          <w:rFonts w:ascii="Arial" w:eastAsia="Arial" w:hAnsi="Arial" w:cs="Arial"/>
          <w:sz w:val="18"/>
          <w:szCs w:val="18"/>
          <w:lang w:val="en-US"/>
        </w:rPr>
        <w:t>spolufinancované</w:t>
      </w:r>
      <w:proofErr w:type="spellEnd"/>
      <w:r w:rsidRPr="00E720E9">
        <w:rPr>
          <w:rFonts w:ascii="Arial" w:eastAsia="Arial" w:hAnsi="Arial" w:cs="Arial"/>
          <w:sz w:val="18"/>
          <w:szCs w:val="18"/>
          <w:lang w:val="en-US"/>
        </w:rPr>
        <w:t xml:space="preserve"> FM/EHP</w:t>
      </w:r>
      <w:r>
        <w:rPr>
          <w:rFonts w:ascii="Arial" w:eastAsia="Arial" w:hAnsi="Arial" w:cs="Arial"/>
          <w:sz w:val="18"/>
          <w:szCs w:val="18"/>
          <w:lang w:val="en-US"/>
        </w:rPr>
        <w:t>:</w:t>
      </w:r>
      <w:r w:rsidRPr="00E720E9">
        <w:rPr>
          <w:rFonts w:ascii="Arial" w:eastAsia="Arial" w:hAnsi="Arial" w:cs="Arial"/>
          <w:sz w:val="18"/>
          <w:szCs w:val="18"/>
          <w:lang w:val="en-US"/>
        </w:rPr>
        <w:t xml:space="preserve">               </w:t>
      </w:r>
    </w:p>
    <w:p w14:paraId="5985E125" w14:textId="529884AB" w:rsidR="00E720E9" w:rsidRPr="00E720E9" w:rsidRDefault="00E720E9" w:rsidP="00E720E9">
      <w:pPr>
        <w:spacing w:after="0" w:line="240" w:lineRule="auto"/>
        <w:ind w:firstLine="708"/>
        <w:rPr>
          <w:rFonts w:ascii="Arial" w:eastAsia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  <w:lang w:val="en-US"/>
        </w:rPr>
        <w:t xml:space="preserve">                          </w:t>
      </w:r>
      <w:r w:rsidRPr="00E720E9">
        <w:rPr>
          <w:rFonts w:ascii="Arial" w:eastAsia="Arial" w:hAnsi="Arial" w:cs="Arial"/>
          <w:sz w:val="18"/>
          <w:szCs w:val="18"/>
          <w:lang w:val="en-US"/>
        </w:rPr>
        <w:t xml:space="preserve">1 485 826,00 </w:t>
      </w:r>
      <w:proofErr w:type="spellStart"/>
      <w:r w:rsidRPr="00E720E9">
        <w:rPr>
          <w:rFonts w:ascii="Arial" w:eastAsia="Arial" w:hAnsi="Arial" w:cs="Arial"/>
          <w:sz w:val="18"/>
          <w:szCs w:val="18"/>
          <w:lang w:val="en-US"/>
        </w:rPr>
        <w:t>Kč</w:t>
      </w:r>
      <w:proofErr w:type="spellEnd"/>
    </w:p>
    <w:p w14:paraId="6F105E69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Dotace:</w:t>
      </w:r>
    </w:p>
    <w:p w14:paraId="6F105E6A" w14:textId="77777777" w:rsidR="00D1634F" w:rsidRDefault="00F56B7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Investiční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0 Kč                       </w:t>
      </w:r>
    </w:p>
    <w:p w14:paraId="6F105E6B" w14:textId="77777777" w:rsidR="00D1634F" w:rsidRDefault="00F56B7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Neinvestiční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0 Kč                      </w:t>
      </w:r>
    </w:p>
    <w:p w14:paraId="6F105E6C" w14:textId="77777777" w:rsidR="00D1634F" w:rsidRDefault="00D1634F">
      <w:pPr>
        <w:spacing w:after="0" w:line="240" w:lineRule="auto"/>
        <w:rPr>
          <w:rFonts w:ascii="Arial" w:eastAsiaTheme="minorEastAsia" w:hAnsi="Arial" w:cs="Arial"/>
          <w:sz w:val="18"/>
          <w:szCs w:val="18"/>
          <w:highlight w:val="cyan"/>
          <w:lang w:eastAsia="cs-CZ"/>
        </w:rPr>
      </w:pPr>
    </w:p>
    <w:p w14:paraId="6F105E6D" w14:textId="77777777" w:rsidR="00D1634F" w:rsidRDefault="00F56B79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Mimorozpočtové zdroje:</w:t>
      </w:r>
    </w:p>
    <w:p w14:paraId="6F105E6E" w14:textId="76923B3D" w:rsidR="00D1634F" w:rsidRDefault="00F56B79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Granty a příspěvky z EU:</w:t>
      </w:r>
      <w:r>
        <w:rPr>
          <w:rFonts w:ascii="Arial" w:hAnsi="Arial" w:cs="Arial"/>
          <w:sz w:val="18"/>
          <w:szCs w:val="18"/>
        </w:rPr>
        <w:tab/>
      </w:r>
      <w:r w:rsidR="00CA27A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1 503 711 Kč</w:t>
      </w:r>
    </w:p>
    <w:p w14:paraId="6F105E6F" w14:textId="1FA51270" w:rsidR="00D1634F" w:rsidRDefault="00F56B79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Grant GAČR: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ab/>
      </w:r>
      <w:r w:rsidR="00E720E9"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  860 000,00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Kč</w:t>
      </w:r>
    </w:p>
    <w:p w14:paraId="6F105E70" w14:textId="62F79B14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Příspěvky ze zahraničí: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ab/>
      </w:r>
      <w:r w:rsidR="00CA27A8"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</w:t>
      </w:r>
      <w:bookmarkStart w:id="0" w:name="_GoBack"/>
      <w:bookmarkEnd w:id="0"/>
      <w:r w:rsidR="00E720E9"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3 392 547,86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Kč</w:t>
      </w:r>
    </w:p>
    <w:p w14:paraId="6F105E71" w14:textId="13ABE6EF" w:rsidR="00D1634F" w:rsidRDefault="00F56B79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Příspěvky tuzemské:</w:t>
      </w:r>
      <w:r>
        <w:rPr>
          <w:rFonts w:ascii="Arial" w:hAnsi="Arial" w:cs="Arial"/>
          <w:sz w:val="18"/>
          <w:szCs w:val="18"/>
        </w:rPr>
        <w:tab/>
      </w:r>
      <w:r w:rsidR="00E720E9">
        <w:rPr>
          <w:rFonts w:ascii="Arial" w:hAnsi="Arial" w:cs="Arial"/>
          <w:sz w:val="18"/>
          <w:szCs w:val="18"/>
        </w:rPr>
        <w:t xml:space="preserve">   100 000,00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Kč</w:t>
      </w:r>
    </w:p>
    <w:p w14:paraId="6F105E72" w14:textId="77777777" w:rsidR="00D1634F" w:rsidRDefault="00D1634F">
      <w:pPr>
        <w:spacing w:after="0" w:line="240" w:lineRule="auto"/>
        <w:rPr>
          <w:rFonts w:ascii="Arial" w:eastAsiaTheme="minorEastAsia" w:hAnsi="Arial" w:cs="Arial"/>
          <w:sz w:val="18"/>
          <w:szCs w:val="18"/>
          <w:highlight w:val="cyan"/>
          <w:lang w:eastAsia="cs-CZ"/>
        </w:rPr>
      </w:pPr>
    </w:p>
    <w:p w14:paraId="6F105E73" w14:textId="67D0B4C0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Vlastní příjmy celkem: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1 </w:t>
      </w:r>
      <w:r w:rsidR="00E720E9"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013 306,31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 Kč</w:t>
      </w:r>
    </w:p>
    <w:p w14:paraId="6F105E74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E75" w14:textId="456E9D21" w:rsidR="00D1634F" w:rsidRDefault="00F56B79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sz w:val="18"/>
          <w:szCs w:val="18"/>
          <w:lang w:eastAsia="cs-CZ"/>
        </w:rPr>
        <w:t xml:space="preserve">Průměrný přepočtený počet zaměstnanců </w:t>
      </w:r>
      <w:r>
        <w:rPr>
          <w:rFonts w:ascii="Arial" w:eastAsiaTheme="minorEastAsia" w:hAnsi="Arial" w:cs="Arial"/>
          <w:b/>
          <w:bCs/>
          <w:sz w:val="18"/>
          <w:szCs w:val="18"/>
          <w:lang w:eastAsia="cs-CZ"/>
        </w:rPr>
        <w:br/>
        <w:t>k 31. 12. 2024:</w:t>
      </w:r>
      <w:r>
        <w:rPr>
          <w:rFonts w:ascii="Arial" w:eastAsiaTheme="minorEastAsia" w:hAnsi="Arial" w:cs="Arial"/>
          <w:b/>
          <w:bCs/>
          <w:sz w:val="18"/>
          <w:szCs w:val="18"/>
          <w:lang w:eastAsia="cs-CZ"/>
        </w:rPr>
        <w:tab/>
      </w:r>
      <w:r>
        <w:rPr>
          <w:rFonts w:ascii="Arial" w:eastAsiaTheme="minorEastAsia" w:hAnsi="Arial" w:cs="Arial"/>
          <w:b/>
          <w:bCs/>
          <w:sz w:val="18"/>
          <w:szCs w:val="18"/>
          <w:lang w:eastAsia="cs-CZ"/>
        </w:rPr>
        <w:tab/>
      </w:r>
      <w:r>
        <w:rPr>
          <w:rFonts w:ascii="Arial" w:eastAsiaTheme="minorEastAsia" w:hAnsi="Arial" w:cs="Arial"/>
          <w:sz w:val="18"/>
          <w:szCs w:val="18"/>
          <w:lang w:eastAsia="cs-CZ"/>
        </w:rPr>
        <w:t>51,</w:t>
      </w:r>
      <w:r w:rsidR="00E720E9">
        <w:rPr>
          <w:rFonts w:ascii="Arial" w:eastAsiaTheme="minorEastAsia" w:hAnsi="Arial" w:cs="Arial"/>
          <w:sz w:val="18"/>
          <w:szCs w:val="18"/>
          <w:lang w:eastAsia="cs-CZ"/>
        </w:rPr>
        <w:t>41</w:t>
      </w:r>
    </w:p>
    <w:p w14:paraId="6F105E76" w14:textId="77777777" w:rsidR="00D1634F" w:rsidRDefault="00D163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F105E77" w14:textId="77777777" w:rsidR="00D1634F" w:rsidRDefault="00D1634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highlight w:val="lightGray"/>
          <w:lang w:eastAsia="cs-CZ"/>
        </w:rPr>
      </w:pPr>
    </w:p>
    <w:p w14:paraId="6F105E78" w14:textId="77777777" w:rsidR="00D1634F" w:rsidRDefault="00F56B79">
      <w:pPr>
        <w:spacing w:after="0" w:line="240" w:lineRule="auto"/>
      </w:pPr>
      <w:r>
        <w:rPr>
          <w:rFonts w:ascii="Arial" w:eastAsia="Times New Roman" w:hAnsi="Arial" w:cs="Arial"/>
          <w:b/>
          <w:iCs/>
          <w:color w:val="FFB2BE"/>
          <w:sz w:val="28"/>
          <w:szCs w:val="28"/>
          <w:lang w:eastAsia="cs-CZ"/>
        </w:rPr>
        <w:t xml:space="preserve">PREZENTACE ČESKÉHO </w:t>
      </w:r>
      <w:r>
        <w:rPr>
          <w:rFonts w:ascii="Arial" w:eastAsia="Times New Roman" w:hAnsi="Arial" w:cs="Arial"/>
          <w:b/>
          <w:iCs/>
          <w:color w:val="FFB2BE"/>
          <w:sz w:val="28"/>
          <w:szCs w:val="28"/>
          <w:lang w:eastAsia="cs-CZ"/>
        </w:rPr>
        <w:br/>
        <w:t>UMĚNÍ V ZAHRANIČÍ</w:t>
      </w:r>
    </w:p>
    <w:p w14:paraId="6F105E79" w14:textId="77777777" w:rsidR="00D1634F" w:rsidRDefault="00D1634F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19"/>
          <w:szCs w:val="19"/>
          <w:lang w:eastAsia="cs-CZ"/>
        </w:rPr>
      </w:pPr>
    </w:p>
    <w:p w14:paraId="6F105E7A" w14:textId="77777777" w:rsidR="00D1634F" w:rsidRDefault="00F56B7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cs-CZ"/>
        </w:rPr>
        <w:t xml:space="preserve">Projekty jsou uskutečňovány za finanční podpory Evropské unie, </w:t>
      </w:r>
      <w:r>
        <w:rPr>
          <w:rFonts w:ascii="Arial" w:hAnsi="Arial" w:cs="Arial"/>
          <w:b/>
          <w:sz w:val="18"/>
          <w:szCs w:val="18"/>
        </w:rPr>
        <w:t>v rámci Národního plánu obnovy.</w:t>
      </w:r>
    </w:p>
    <w:p w14:paraId="6F105E7B" w14:textId="64841A7E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LINKS OUT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/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Oddělení mezinárodní spolupráce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Arial" w:hAnsi="Arial" w:cs="Arial"/>
          <w:color w:val="000000" w:themeColor="text1"/>
          <w:sz w:val="18"/>
          <w:szCs w:val="18"/>
        </w:rPr>
        <w:t>Prezentace ČR na veletrzích</w:t>
      </w:r>
      <w:r w:rsidR="002E548E" w:rsidRPr="00647D86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C07261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E548E" w:rsidRPr="00647D86">
        <w:rPr>
          <w:rFonts w:ascii="Arial" w:eastAsia="Arial" w:hAnsi="Arial" w:cs="Arial"/>
          <w:color w:val="000000" w:themeColor="text1"/>
          <w:sz w:val="18"/>
          <w:szCs w:val="18"/>
        </w:rPr>
        <w:t>festivalech a kongresech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scénických umění 2024:</w:t>
      </w:r>
    </w:p>
    <w:p w14:paraId="6F105E7C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7D" w14:textId="1AA09CE4" w:rsidR="00D1634F" w:rsidRPr="00593689" w:rsidRDefault="00F56B79">
      <w:pPr>
        <w:pStyle w:val="Odstavecseseznamem"/>
        <w:numPr>
          <w:ilvl w:val="0"/>
          <w:numId w:val="3"/>
        </w:numPr>
        <w:spacing w:after="0" w:line="240" w:lineRule="auto"/>
      </w:pPr>
      <w:r w:rsidRPr="0059368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TANZMESSE </w:t>
      </w:r>
      <w:r w:rsidRPr="00593689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(Německo)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 28.–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>31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>8.</w:t>
      </w:r>
      <w:r w:rsidR="00B70DC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>2024 / prezentace současného českého tance na mezinárodním veletrhu / 13 podpořených profesionálů</w:t>
      </w:r>
    </w:p>
    <w:p w14:paraId="56288CF7" w14:textId="3AF942E5" w:rsidR="002E548E" w:rsidRPr="00593689" w:rsidRDefault="00F56B79" w:rsidP="002E548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93689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CINARS </w:t>
      </w:r>
      <w:r w:rsidRPr="00593689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(Kanada)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 11.–16.11. 2024 / prezentace současného českého tance a nového cirkusu / 11 podpořených profesionálů</w:t>
      </w:r>
    </w:p>
    <w:p w14:paraId="0E0D8F4D" w14:textId="48DC8135" w:rsidR="00E302C6" w:rsidRPr="00647D86" w:rsidRDefault="00593689" w:rsidP="00F56B79">
      <w:pPr>
        <w:pStyle w:val="Odstavecseseznamem"/>
        <w:numPr>
          <w:ilvl w:val="0"/>
          <w:numId w:val="3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18"/>
          <w:szCs w:val="18"/>
        </w:rPr>
      </w:pPr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21. Světový kongres ASSITEJ </w:t>
      </w:r>
      <w:r w:rsidRPr="00647D86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(Kuba)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24.</w:t>
      </w:r>
      <w:r w:rsidR="007B3C83"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5.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–1.</w:t>
      </w:r>
      <w:r w:rsidR="00C07261"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6.</w:t>
      </w:r>
      <w:r w:rsidR="00B70DCC"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2024 /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představení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Divadla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Drak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, Lifetime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Achivement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Award pro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Zoju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Mikotovou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/ 8 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podpořených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profesionálů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, </w:t>
      </w:r>
    </w:p>
    <w:p w14:paraId="280A4E59" w14:textId="1F779003" w:rsidR="00E302C6" w:rsidRPr="00593689" w:rsidRDefault="00593689" w:rsidP="00E302C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93689">
        <w:rPr>
          <w:rFonts w:ascii="Arial" w:eastAsia="Arial" w:hAnsi="Arial" w:cs="Arial"/>
          <w:b/>
          <w:color w:val="000000" w:themeColor="text1"/>
          <w:sz w:val="18"/>
          <w:szCs w:val="18"/>
        </w:rPr>
        <w:t>S</w:t>
      </w:r>
      <w:r w:rsidR="00E302C6" w:rsidRPr="00593689">
        <w:rPr>
          <w:rFonts w:ascii="Arial" w:eastAsia="Arial" w:hAnsi="Arial" w:cs="Arial"/>
          <w:b/>
          <w:color w:val="000000" w:themeColor="text1"/>
          <w:sz w:val="18"/>
          <w:szCs w:val="18"/>
        </w:rPr>
        <w:t>větový kongres mezinárodního divadelního ústavu ITI</w:t>
      </w:r>
      <w:r w:rsidR="00E302C6"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E302C6" w:rsidRPr="00593689">
        <w:rPr>
          <w:rFonts w:ascii="Arial" w:eastAsia="Arial" w:hAnsi="Arial" w:cs="Arial"/>
          <w:i/>
          <w:color w:val="000000" w:themeColor="text1"/>
          <w:sz w:val="18"/>
          <w:szCs w:val="18"/>
        </w:rPr>
        <w:t>(Nizozemí, Belgie)</w:t>
      </w:r>
      <w:r w:rsidR="00E302C6"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E548E" w:rsidRPr="00593689">
        <w:rPr>
          <w:rFonts w:ascii="Arial" w:eastAsia="Arial" w:hAnsi="Arial" w:cs="Arial"/>
          <w:sz w:val="18"/>
          <w:szCs w:val="18"/>
        </w:rPr>
        <w:t>18.–22.</w:t>
      </w:r>
      <w:r w:rsidR="007B3C83">
        <w:rPr>
          <w:rFonts w:ascii="Arial" w:eastAsia="Arial" w:hAnsi="Arial" w:cs="Arial"/>
          <w:sz w:val="18"/>
          <w:szCs w:val="18"/>
        </w:rPr>
        <w:t xml:space="preserve"> </w:t>
      </w:r>
      <w:r w:rsidR="002E548E" w:rsidRPr="00593689">
        <w:rPr>
          <w:rFonts w:ascii="Arial" w:eastAsia="Arial" w:hAnsi="Arial" w:cs="Arial"/>
          <w:sz w:val="18"/>
          <w:szCs w:val="18"/>
        </w:rPr>
        <w:t>9</w:t>
      </w:r>
      <w:r w:rsidR="002E548E"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. 2024 / prezentace Českého střediska ITI 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/</w:t>
      </w:r>
      <w:r w:rsidR="002E548E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4</w:t>
      </w:r>
      <w:r w:rsidR="002E548E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C02DD1" w:rsidRPr="00647D86">
        <w:rPr>
          <w:rFonts w:ascii="Arial" w:eastAsia="Arial" w:hAnsi="Arial" w:cs="Arial"/>
          <w:color w:val="000000" w:themeColor="text1"/>
          <w:sz w:val="18"/>
          <w:szCs w:val="18"/>
        </w:rPr>
        <w:t>podpoření</w:t>
      </w:r>
      <w:r w:rsidR="00C02DD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E548E" w:rsidRPr="00593689">
        <w:rPr>
          <w:rFonts w:ascii="Arial" w:eastAsia="Arial" w:hAnsi="Arial" w:cs="Arial"/>
          <w:color w:val="000000" w:themeColor="text1"/>
          <w:sz w:val="18"/>
          <w:szCs w:val="18"/>
        </w:rPr>
        <w:t>profesionálové</w:t>
      </w:r>
    </w:p>
    <w:p w14:paraId="6582186B" w14:textId="6C67613E" w:rsidR="00F56B79" w:rsidRPr="00647D86" w:rsidRDefault="00E302C6" w:rsidP="00F56B79">
      <w:pPr>
        <w:pStyle w:val="Odstavecseseznamem"/>
        <w:numPr>
          <w:ilvl w:val="0"/>
          <w:numId w:val="3"/>
        </w:numPr>
        <w:spacing w:before="240" w:after="24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93689">
        <w:rPr>
          <w:rFonts w:ascii="Arial" w:eastAsia="Arial" w:hAnsi="Arial" w:cs="Arial"/>
          <w:b/>
          <w:color w:val="000000" w:themeColor="text1"/>
          <w:sz w:val="18"/>
          <w:szCs w:val="18"/>
        </w:rPr>
        <w:t>Týden české loutky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 2.ročník </w:t>
      </w:r>
      <w:r w:rsidRPr="00593689">
        <w:rPr>
          <w:rFonts w:ascii="Arial" w:eastAsia="Arial" w:hAnsi="Arial" w:cs="Arial"/>
          <w:i/>
          <w:color w:val="000000" w:themeColor="text1"/>
          <w:sz w:val="18"/>
          <w:szCs w:val="18"/>
        </w:rPr>
        <w:t>(Belgie)</w:t>
      </w:r>
      <w:r w:rsidRPr="00593689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18.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 w:rsidR="00F56B79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3D071215" w14:textId="1BABA3AC" w:rsidR="00E302C6" w:rsidRPr="00593689" w:rsidRDefault="00E302C6" w:rsidP="00F56B79">
      <w:pPr>
        <w:pStyle w:val="Odstavecseseznamem"/>
        <w:spacing w:before="240" w:after="240" w:line="240" w:lineRule="auto"/>
        <w:ind w:left="227"/>
        <w:rPr>
          <w:rStyle w:val="eop"/>
          <w:rFonts w:ascii="Arial" w:eastAsia="Arial" w:hAnsi="Arial" w:cs="Arial"/>
          <w:color w:val="000000" w:themeColor="text1"/>
          <w:sz w:val="18"/>
          <w:szCs w:val="18"/>
        </w:rPr>
      </w:pP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25.10. 2024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představení Divadla ALFA, Studia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Damúza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a Loutek bez hranic v Divadle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Peruchet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, workshopy v České škole bez hranic</w:t>
      </w:r>
      <w:r w:rsidRPr="00647D86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/ 10 podpořených profesionálů</w:t>
      </w:r>
    </w:p>
    <w:p w14:paraId="0DC64A73" w14:textId="77777777" w:rsidR="00593689" w:rsidRPr="00593689" w:rsidRDefault="00593689" w:rsidP="00593689">
      <w:pPr>
        <w:pStyle w:val="Odstavecseseznamem"/>
        <w:rPr>
          <w:rStyle w:val="eop"/>
          <w:rFonts w:ascii="Arial" w:eastAsia="Arial" w:hAnsi="Arial" w:cs="Arial"/>
          <w:color w:val="000000" w:themeColor="text1"/>
          <w:sz w:val="18"/>
          <w:szCs w:val="18"/>
        </w:rPr>
      </w:pPr>
    </w:p>
    <w:p w14:paraId="6F105E84" w14:textId="5FB4CBCD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VÝZVY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LINKS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OUT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/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Oddělení mezinárodní spolupráce</w:t>
      </w:r>
    </w:p>
    <w:p w14:paraId="6F105E85" w14:textId="77777777" w:rsidR="00D1634F" w:rsidRDefault="00F56B79">
      <w:pPr>
        <w:spacing w:after="0" w:line="240" w:lineRule="auto"/>
        <w:rPr>
          <w:rFonts w:ascii="Arial" w:eastAsia="Arial" w:hAnsi="Arial" w:cs="Arial"/>
          <w:color w:val="212121"/>
          <w:sz w:val="18"/>
          <w:szCs w:val="18"/>
        </w:rPr>
      </w:pPr>
      <w:r>
        <w:rPr>
          <w:rFonts w:ascii="Arial" w:eastAsia="Arial" w:hAnsi="Arial" w:cs="Arial"/>
          <w:color w:val="212121"/>
          <w:sz w:val="18"/>
          <w:szCs w:val="18"/>
        </w:rPr>
        <w:t xml:space="preserve">Podpora účasti českých divadelních a tanečních profesionálů na festivalech v zahraničí 2024: </w:t>
      </w:r>
    </w:p>
    <w:p w14:paraId="6F105E86" w14:textId="77777777" w:rsidR="00D1634F" w:rsidRDefault="00F56B79">
      <w:pPr>
        <w:pStyle w:val="Odstavecseseznamem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87" w14:textId="31BCF851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Biennale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Internationale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des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Arts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du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Cirque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</w:rPr>
        <w:t>(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Francie) 25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1.–25. 2. 2024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/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2 podpoření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profesionálové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88" w14:textId="77777777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Tanzplatform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Deutschland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(Německo)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br/>
        <w:t xml:space="preserve">21.–25. 2. 2024 / 2 podpoření profesionálové </w:t>
      </w:r>
    </w:p>
    <w:p w14:paraId="6F105E89" w14:textId="77777777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Baltic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Dance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Platform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r>
        <w:rPr>
          <w:rFonts w:ascii="Arial" w:eastAsia="Arial" w:hAnsi="Arial" w:cs="Arial"/>
          <w:i/>
          <w:iCs/>
          <w:sz w:val="18"/>
          <w:szCs w:val="18"/>
        </w:rPr>
        <w:t>Lotyšsko)</w:t>
      </w:r>
      <w:r>
        <w:rPr>
          <w:rFonts w:ascii="Arial" w:eastAsia="Arial" w:hAnsi="Arial" w:cs="Arial"/>
          <w:sz w:val="18"/>
          <w:szCs w:val="18"/>
        </w:rPr>
        <w:t xml:space="preserve"> 9.–11. 2. 2024 / </w:t>
      </w:r>
    </w:p>
    <w:p w14:paraId="6F105E8A" w14:textId="77777777" w:rsidR="00D1634F" w:rsidRDefault="00F56B79">
      <w:pPr>
        <w:pStyle w:val="Odstavecseseznamem"/>
        <w:spacing w:after="0" w:line="240" w:lineRule="auto"/>
        <w:ind w:left="0"/>
      </w:pPr>
      <w:r>
        <w:rPr>
          <w:rFonts w:ascii="Arial" w:eastAsia="Arial" w:hAnsi="Arial" w:cs="Arial"/>
          <w:sz w:val="18"/>
          <w:szCs w:val="18"/>
        </w:rPr>
        <w:t xml:space="preserve">     2 podpoření profesionálové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8B" w14:textId="77777777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Gent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International Festival </w:t>
      </w:r>
      <w:r>
        <w:rPr>
          <w:rFonts w:ascii="Arial" w:eastAsia="Arial" w:hAnsi="Arial" w:cs="Arial"/>
          <w:i/>
          <w:iCs/>
          <w:sz w:val="18"/>
          <w:szCs w:val="18"/>
        </w:rPr>
        <w:t>(Španělsko)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t>3.–21. 4. 2024 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3 podpoření profesionálové 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8C" w14:textId="394B6C3C" w:rsidR="00D1634F" w:rsidRPr="00FB3517" w:rsidRDefault="00F56B79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FIDENA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r>
        <w:rPr>
          <w:rFonts w:ascii="Arial" w:eastAsia="Arial" w:hAnsi="Arial" w:cs="Arial"/>
          <w:i/>
          <w:iCs/>
          <w:sz w:val="18"/>
          <w:szCs w:val="18"/>
        </w:rPr>
        <w:t>Německo)</w:t>
      </w:r>
      <w:r>
        <w:rPr>
          <w:rFonts w:ascii="Arial" w:eastAsia="Arial" w:hAnsi="Arial" w:cs="Arial"/>
          <w:sz w:val="18"/>
          <w:szCs w:val="18"/>
        </w:rPr>
        <w:t xml:space="preserve"> 7.–14.</w:t>
      </w:r>
      <w:r w:rsidR="00C0726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5. 2024 / 1 podpořený profesionál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08332A6F" w14:textId="4109EC6B" w:rsidR="00FB3517" w:rsidRPr="00647D86" w:rsidRDefault="00FB3517" w:rsidP="00FB3517">
      <w:pPr>
        <w:pStyle w:val="Odstavecseseznamem"/>
        <w:numPr>
          <w:ilvl w:val="0"/>
          <w:numId w:val="2"/>
        </w:numPr>
        <w:spacing w:after="0" w:line="240" w:lineRule="auto"/>
        <w:rPr>
          <w:rStyle w:val="normaltextrun"/>
        </w:rPr>
      </w:pPr>
      <w:proofErr w:type="spellStart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ARé</w:t>
      </w:r>
      <w:proofErr w:type="spellEnd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Fest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Pr="00647D86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(Arménie)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11.</w:t>
      </w:r>
      <w:r w:rsidRPr="00647D86">
        <w:rPr>
          <w:rFonts w:ascii="Arial" w:eastAsia="Arial" w:hAnsi="Arial" w:cs="Arial"/>
          <w:sz w:val="18"/>
          <w:szCs w:val="18"/>
        </w:rPr>
        <w:t>–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14.</w:t>
      </w:r>
      <w:r w:rsidR="00C07261"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5.</w:t>
      </w:r>
      <w:r w:rsidR="00C07261" w:rsidRPr="00647D86">
        <w:rPr>
          <w:rStyle w:val="normaltextrun"/>
          <w:rFonts w:ascii="Arial" w:hAnsi="Arial" w:cs="Arial"/>
          <w:color w:val="000000"/>
          <w:sz w:val="18"/>
          <w:szCs w:val="18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</w:rPr>
        <w:t>2024 / 6</w:t>
      </w:r>
      <w:r w:rsidRPr="00647D86">
        <w:rPr>
          <w:rStyle w:val="normaltextrun"/>
          <w:rFonts w:ascii="Arial" w:hAnsi="Arial" w:cs="Arial"/>
          <w:color w:val="000000"/>
          <w:sz w:val="19"/>
          <w:szCs w:val="19"/>
        </w:rPr>
        <w:t xml:space="preserve"> podpořených profesionálů</w:t>
      </w:r>
    </w:p>
    <w:p w14:paraId="6F105E8D" w14:textId="7FA0A29B" w:rsidR="00D1634F" w:rsidRPr="00647D86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647D8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Munchner</w:t>
      </w:r>
      <w:proofErr w:type="spellEnd"/>
      <w:r w:rsidRPr="00647D8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647D8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Biennale</w:t>
      </w:r>
      <w:proofErr w:type="spellEnd"/>
      <w:r w:rsidRPr="00647D8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r w:rsidRPr="00647D86">
        <w:rPr>
          <w:rFonts w:ascii="Arial" w:eastAsia="Arial" w:hAnsi="Arial" w:cs="Arial"/>
          <w:i/>
          <w:iCs/>
          <w:sz w:val="18"/>
          <w:szCs w:val="18"/>
        </w:rPr>
        <w:t>Německo)</w:t>
      </w:r>
      <w:r w:rsidRPr="00647D86">
        <w:rPr>
          <w:rFonts w:ascii="Arial" w:eastAsia="Arial" w:hAnsi="Arial" w:cs="Arial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sz w:val="18"/>
          <w:szCs w:val="18"/>
        </w:rPr>
        <w:br/>
        <w:t>31. 5.–10. 6. 2024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sz w:val="18"/>
          <w:szCs w:val="18"/>
        </w:rPr>
        <w:t>/ 2 podpoření profesionálové</w:t>
      </w:r>
    </w:p>
    <w:p w14:paraId="166DA93A" w14:textId="77777777" w:rsidR="00FB3517" w:rsidRPr="00647D86" w:rsidRDefault="00B11B87" w:rsidP="00F56B79">
      <w:pPr>
        <w:pStyle w:val="Textkomente"/>
        <w:numPr>
          <w:ilvl w:val="0"/>
          <w:numId w:val="2"/>
        </w:numPr>
        <w:spacing w:after="0"/>
        <w:rPr>
          <w:rStyle w:val="normaltextrun"/>
          <w:sz w:val="22"/>
          <w:szCs w:val="22"/>
        </w:rPr>
      </w:pPr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it-IT"/>
        </w:rPr>
        <w:t>Festival Arrivano dal Mare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r w:rsidRPr="00647D86">
        <w:rPr>
          <w:rStyle w:val="normaltextrun"/>
          <w:rFonts w:ascii="Arial" w:hAnsi="Arial" w:cs="Arial"/>
          <w:i/>
          <w:iCs/>
          <w:color w:val="000000"/>
          <w:sz w:val="18"/>
          <w:szCs w:val="18"/>
          <w:lang w:val="it-IT"/>
        </w:rPr>
        <w:t>(Ravenna, Itálie)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</w:t>
      </w:r>
    </w:p>
    <w:p w14:paraId="218B8D13" w14:textId="61B4CA38" w:rsidR="00487E50" w:rsidRPr="00647D86" w:rsidRDefault="00B11B87" w:rsidP="00FB3517">
      <w:pPr>
        <w:pStyle w:val="Textkomente"/>
        <w:spacing w:after="0"/>
        <w:ind w:left="227"/>
        <w:rPr>
          <w:rStyle w:val="eop"/>
          <w:sz w:val="22"/>
          <w:szCs w:val="22"/>
        </w:rPr>
      </w:pP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22.</w:t>
      </w:r>
      <w:r w:rsidR="00FB3517" w:rsidRPr="00647D86">
        <w:rPr>
          <w:rFonts w:ascii="Arial" w:eastAsia="Arial" w:hAnsi="Arial" w:cs="Arial"/>
          <w:sz w:val="18"/>
          <w:szCs w:val="18"/>
        </w:rPr>
        <w:t>–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26.</w:t>
      </w:r>
      <w:r w:rsidR="00F56B79"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5.</w:t>
      </w:r>
      <w:r w:rsidR="00F56B79"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2024 / 6 podpořených profesionálů</w:t>
      </w:r>
      <w:r w:rsidRPr="00647D86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6F105E8E" w14:textId="2C4BA6E3" w:rsidR="00D1634F" w:rsidRPr="00647D86" w:rsidRDefault="00F56B79" w:rsidP="00F56B79">
      <w:pPr>
        <w:pStyle w:val="Textkomente"/>
        <w:numPr>
          <w:ilvl w:val="0"/>
          <w:numId w:val="2"/>
        </w:numPr>
        <w:spacing w:after="0"/>
        <w:rPr>
          <w:sz w:val="22"/>
          <w:szCs w:val="22"/>
        </w:rPr>
      </w:pPr>
      <w:r w:rsidRPr="00647D8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FIGURA </w:t>
      </w:r>
      <w:r w:rsidRPr="00647D86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(Švýcarsko)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31. 5.–10.</w:t>
      </w:r>
      <w:r w:rsidR="00C07261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6.</w:t>
      </w:r>
      <w:r w:rsidR="00C07261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2024 / 2 podpoření profesionálové </w:t>
      </w:r>
    </w:p>
    <w:p w14:paraId="1DEC0B9E" w14:textId="1A59D238" w:rsidR="00B11B87" w:rsidRPr="00647D86" w:rsidRDefault="00B11B87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proofErr w:type="spellStart"/>
      <w:r w:rsidRPr="00647D86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cs-CZ"/>
        </w:rPr>
        <w:t>Rehersal</w:t>
      </w:r>
      <w:proofErr w:type="spellEnd"/>
      <w:r w:rsidRPr="00647D86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cs-CZ"/>
        </w:rPr>
        <w:t xml:space="preserve"> for Truth / </w:t>
      </w:r>
      <w:r w:rsidRPr="00647D8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-US" w:eastAsia="cs-CZ"/>
        </w:rPr>
        <w:t>(</w:t>
      </w:r>
      <w:r w:rsidRPr="00647D86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cs-CZ"/>
        </w:rPr>
        <w:t>New York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>) 17.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>21.</w:t>
      </w:r>
      <w:r w:rsidR="00C07261"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 xml:space="preserve"> 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>6.</w:t>
      </w:r>
      <w:r w:rsidR="00B70DCC"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 xml:space="preserve"> 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 xml:space="preserve">2024 / festival v USA / 3 </w:t>
      </w:r>
      <w:proofErr w:type="spellStart"/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>podpoření</w:t>
      </w:r>
      <w:proofErr w:type="spellEnd"/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 xml:space="preserve"> </w:t>
      </w:r>
      <w:proofErr w:type="spellStart"/>
      <w:r w:rsidRPr="00647D86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>profesionálové</w:t>
      </w:r>
      <w:proofErr w:type="spellEnd"/>
    </w:p>
    <w:p w14:paraId="6F105E8F" w14:textId="4679F37F" w:rsidR="00D1634F" w:rsidRPr="00FB3517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Santacargelo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Festival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r>
        <w:rPr>
          <w:rFonts w:ascii="Arial" w:eastAsia="Arial" w:hAnsi="Arial" w:cs="Arial"/>
          <w:i/>
          <w:iCs/>
          <w:sz w:val="18"/>
          <w:szCs w:val="18"/>
        </w:rPr>
        <w:t>Itálie)</w:t>
      </w:r>
      <w:r>
        <w:rPr>
          <w:rFonts w:ascii="Arial" w:eastAsia="Arial" w:hAnsi="Arial" w:cs="Arial"/>
          <w:sz w:val="18"/>
          <w:szCs w:val="18"/>
        </w:rPr>
        <w:t xml:space="preserve"> 5.–14. 7.</w:t>
      </w:r>
      <w:r w:rsidR="00B70DC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2024 / 3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 xml:space="preserve">podpoření profesionálové 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01CFDCBE" w14:textId="000AE0A8" w:rsidR="00FB3517" w:rsidRDefault="00FB3517" w:rsidP="00FB351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Festival Avignon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(Francie)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5.–11.</w:t>
      </w:r>
      <w:r w:rsidR="00F56B79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7.</w:t>
      </w:r>
      <w:r w:rsidR="00B70DC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2024 / 3 podpoření profesionálové</w:t>
      </w:r>
    </w:p>
    <w:p w14:paraId="6F105E90" w14:textId="24908518" w:rsidR="00D1634F" w:rsidRDefault="00F56B7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HOMO NOVUS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(</w:t>
      </w:r>
      <w:r>
        <w:rPr>
          <w:rFonts w:ascii="Arial" w:eastAsia="Arial" w:hAnsi="Arial" w:cs="Arial"/>
          <w:i/>
          <w:iCs/>
          <w:sz w:val="18"/>
          <w:szCs w:val="18"/>
        </w:rPr>
        <w:t>Lotyšsko</w:t>
      </w:r>
      <w:r>
        <w:rPr>
          <w:rFonts w:ascii="Arial" w:eastAsia="Arial" w:hAnsi="Arial" w:cs="Arial"/>
          <w:sz w:val="18"/>
          <w:szCs w:val="18"/>
        </w:rPr>
        <w:t>) 29. 8.–8. 9.</w:t>
      </w:r>
      <w:r w:rsidR="00B70DC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2024 / 2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podpoření profesionálové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91" w14:textId="77777777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Romanian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National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Theatre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Festival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r>
        <w:rPr>
          <w:rFonts w:ascii="Arial" w:eastAsia="Arial" w:hAnsi="Arial" w:cs="Arial"/>
          <w:i/>
          <w:iCs/>
          <w:sz w:val="18"/>
          <w:szCs w:val="18"/>
        </w:rPr>
        <w:t>Rumunsko)</w:t>
      </w:r>
      <w:r>
        <w:rPr>
          <w:rFonts w:ascii="Arial" w:eastAsia="Arial" w:hAnsi="Arial" w:cs="Arial"/>
          <w:sz w:val="18"/>
          <w:szCs w:val="18"/>
        </w:rPr>
        <w:t xml:space="preserve"> 18.–28. 9. 2024 / 2 podpoření profesionálové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92" w14:textId="0B4001F5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Festival LUTKE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r>
        <w:rPr>
          <w:rFonts w:ascii="Arial" w:eastAsia="Arial" w:hAnsi="Arial" w:cs="Arial"/>
          <w:i/>
          <w:iCs/>
          <w:sz w:val="18"/>
          <w:szCs w:val="18"/>
        </w:rPr>
        <w:t>Maďarsko)</w:t>
      </w:r>
      <w:r>
        <w:rPr>
          <w:rFonts w:ascii="Arial" w:eastAsia="Arial" w:hAnsi="Arial" w:cs="Arial"/>
          <w:sz w:val="18"/>
          <w:szCs w:val="18"/>
        </w:rPr>
        <w:t xml:space="preserve"> 23.–28. 9. 2024 / 1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podpořený profesionál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E95" w14:textId="118F47EC" w:rsidR="00D1634F" w:rsidRPr="00FB3517" w:rsidRDefault="00F56B7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Baboró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International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Arts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Festival for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Children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(Irsko)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11.–20. 10. 2024 / 1 podpořený profesionál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8E3AAD1" w14:textId="77777777" w:rsidR="00FB3517" w:rsidRPr="00487E50" w:rsidRDefault="00FB3517" w:rsidP="00FB351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CIRCA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Auch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(Francie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) 18.–26. 10. 2024 / 1 podpořený profesionál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873E973" w14:textId="6FCAE8D4" w:rsidR="00FB3517" w:rsidRPr="00FB3517" w:rsidRDefault="00FB3517" w:rsidP="00FB3517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Hong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Kong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Performing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Arts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Expo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(Hongkong)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14.–18.10. 2024 / prezentace současného českého tance na mezinárodním festivalu / 13 podpořených profesionálů</w:t>
      </w:r>
    </w:p>
    <w:p w14:paraId="722BC8A3" w14:textId="77777777" w:rsidR="00FB3517" w:rsidRDefault="00FB3517" w:rsidP="00FB351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Festival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Wonder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(Velká Británie)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br/>
        <w:t>15.–17. 11. 2024 / 1 podpořený profesionál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F105E96" w14:textId="77777777" w:rsidR="00D1634F" w:rsidRDefault="00F56B79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Euro SCENE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Leipzig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(Německo)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br/>
        <w:t xml:space="preserve">5.–10.11. 2024 / 2 podpoření profesionálové </w:t>
      </w:r>
    </w:p>
    <w:p w14:paraId="7F6BC8A8" w14:textId="2E3E3E41" w:rsidR="00FB3517" w:rsidRPr="00FB3517" w:rsidRDefault="00FB3517" w:rsidP="00FB351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In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Altre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Parole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– přehlídka současné dramatiky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(Itálie)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27.–29. 11. 2024 / 4 podpoření profesionálové</w:t>
      </w:r>
    </w:p>
    <w:p w14:paraId="4DCCC611" w14:textId="77777777" w:rsidR="00FB3517" w:rsidRDefault="00FB3517" w:rsidP="00FB3517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Božská Komedie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(Polsko)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6.–12. 12. 2024 / 5 podpořených profesionálů</w:t>
      </w:r>
    </w:p>
    <w:p w14:paraId="24E7058D" w14:textId="77777777" w:rsidR="00FB3517" w:rsidRDefault="00FB3517" w:rsidP="00FB3517">
      <w:pPr>
        <w:pStyle w:val="Odstavecseseznamem"/>
        <w:spacing w:after="0" w:line="240" w:lineRule="auto"/>
        <w:ind w:left="227"/>
      </w:pPr>
    </w:p>
    <w:p w14:paraId="6F105E9C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F105E9D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VÝZVY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PROVISITS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/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Oddělení mezinárodní spolupráce</w:t>
      </w:r>
    </w:p>
    <w:p w14:paraId="6F105E9E" w14:textId="77777777" w:rsidR="00D1634F" w:rsidRDefault="00F56B79">
      <w:pPr>
        <w:spacing w:line="240" w:lineRule="auto"/>
      </w:pP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Kurátorované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mise do zahraničí pro skupiny divadelních a tanečních profesionálů/profesionálek zaměřené na navázání kontaktů a spolupráce v daném teritoriu.</w:t>
      </w:r>
    </w:p>
    <w:p w14:paraId="6F105E9F" w14:textId="50EDBC64" w:rsidR="00D1634F" w:rsidRDefault="00F56B79">
      <w:pPr>
        <w:pStyle w:val="Odstavecseseznamem"/>
        <w:numPr>
          <w:ilvl w:val="0"/>
          <w:numId w:val="4"/>
        </w:numPr>
        <w:spacing w:after="0" w:line="240" w:lineRule="auto"/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ProVisit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Vietnam </w:t>
      </w:r>
      <w:r>
        <w:rPr>
          <w:rFonts w:ascii="Arial" w:eastAsia="Arial" w:hAnsi="Arial" w:cs="Arial"/>
          <w:sz w:val="18"/>
          <w:szCs w:val="18"/>
        </w:rPr>
        <w:t>14.–24. 3. 2024 / 4 podpoření profesionálové</w:t>
      </w:r>
    </w:p>
    <w:p w14:paraId="6F105EA2" w14:textId="77777777" w:rsidR="00D1634F" w:rsidRDefault="00F56B79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Arial" w:eastAsiaTheme="minorEastAsia" w:hAnsi="Arial" w:cs="Arial"/>
          <w:b/>
          <w:bCs/>
          <w:sz w:val="18"/>
          <w:szCs w:val="18"/>
        </w:rPr>
        <w:t>Pro Visit Brazílie</w:t>
      </w:r>
      <w:r>
        <w:rPr>
          <w:rFonts w:ascii="Arial" w:eastAsiaTheme="minorEastAsia" w:hAnsi="Arial" w:cs="Arial"/>
          <w:sz w:val="18"/>
          <w:szCs w:val="18"/>
        </w:rPr>
        <w:t xml:space="preserve"> 13.–29. 9. 2024 / </w:t>
      </w:r>
      <w:r>
        <w:rPr>
          <w:rFonts w:ascii="Arial" w:eastAsia="Arial" w:hAnsi="Arial" w:cs="Arial"/>
          <w:sz w:val="18"/>
          <w:szCs w:val="18"/>
        </w:rPr>
        <w:t xml:space="preserve">4 podpoření profesionálové </w:t>
      </w:r>
    </w:p>
    <w:p w14:paraId="6F105EA3" w14:textId="77777777" w:rsidR="00D1634F" w:rsidRDefault="00F56B7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ProVisit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Tchaj-wan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21. 8.–2. 9. 2024 / 2 podpoření profesionálové</w:t>
      </w:r>
    </w:p>
    <w:p w14:paraId="6F105EA4" w14:textId="67492A39" w:rsidR="00D1634F" w:rsidRDefault="00F56B7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ProVisit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Thajsko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7.–10. 11. 2024 / 2 podpoření profesionálové</w:t>
      </w:r>
    </w:p>
    <w:p w14:paraId="77041C80" w14:textId="181934EC" w:rsidR="00B70DCC" w:rsidRPr="00B70DCC" w:rsidRDefault="00F56B79" w:rsidP="00094F7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ProVisit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Egypt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3.–10. 11. 2024 / 3 podpoření profesionálové</w:t>
      </w:r>
    </w:p>
    <w:p w14:paraId="1A0FFC1B" w14:textId="77777777" w:rsidR="00B70DCC" w:rsidRPr="00B70DCC" w:rsidRDefault="00B70DCC" w:rsidP="00B70DCC">
      <w:pPr>
        <w:pStyle w:val="Odstavecseseznamem"/>
        <w:spacing w:after="0" w:line="240" w:lineRule="auto"/>
        <w:ind w:left="227"/>
        <w:rPr>
          <w:rFonts w:ascii="Arial" w:hAnsi="Arial" w:cs="Arial"/>
          <w:sz w:val="18"/>
          <w:szCs w:val="18"/>
        </w:rPr>
      </w:pPr>
    </w:p>
    <w:p w14:paraId="551F6375" w14:textId="77777777" w:rsidR="00F56B79" w:rsidRDefault="00F56B79" w:rsidP="00B70DCC">
      <w:pPr>
        <w:pStyle w:val="Odstavecseseznamem"/>
        <w:spacing w:after="0" w:line="240" w:lineRule="auto"/>
        <w:ind w:left="227"/>
        <w:rPr>
          <w:rFonts w:ascii="Arial" w:hAnsi="Arial" w:cs="Arial"/>
          <w:b/>
          <w:sz w:val="18"/>
          <w:szCs w:val="18"/>
          <w:highlight w:val="yellow"/>
        </w:rPr>
      </w:pPr>
    </w:p>
    <w:p w14:paraId="1B86B36E" w14:textId="01AFECE3" w:rsidR="00B70DCC" w:rsidRPr="00647D86" w:rsidRDefault="00B70DCC" w:rsidP="00B70DCC">
      <w:pPr>
        <w:pStyle w:val="Odstavecseseznamem"/>
        <w:spacing w:after="0" w:line="240" w:lineRule="auto"/>
        <w:ind w:left="227"/>
        <w:rPr>
          <w:rFonts w:ascii="Arial" w:hAnsi="Arial" w:cs="Arial"/>
          <w:b/>
          <w:sz w:val="18"/>
          <w:szCs w:val="18"/>
        </w:rPr>
      </w:pPr>
      <w:r w:rsidRPr="00647D86">
        <w:rPr>
          <w:rFonts w:ascii="Arial" w:hAnsi="Arial" w:cs="Arial"/>
          <w:b/>
          <w:sz w:val="18"/>
          <w:szCs w:val="18"/>
        </w:rPr>
        <w:t xml:space="preserve">Vzdělávací a </w:t>
      </w:r>
      <w:proofErr w:type="spellStart"/>
      <w:r w:rsidRPr="00647D86">
        <w:rPr>
          <w:rFonts w:ascii="Arial" w:hAnsi="Arial" w:cs="Arial"/>
          <w:b/>
          <w:sz w:val="18"/>
          <w:szCs w:val="18"/>
        </w:rPr>
        <w:t>networkingové</w:t>
      </w:r>
      <w:proofErr w:type="spellEnd"/>
      <w:r w:rsidRPr="00647D86">
        <w:rPr>
          <w:rFonts w:ascii="Arial" w:hAnsi="Arial" w:cs="Arial"/>
          <w:b/>
          <w:sz w:val="18"/>
          <w:szCs w:val="18"/>
        </w:rPr>
        <w:t xml:space="preserve"> akce v zahraničí</w:t>
      </w:r>
    </w:p>
    <w:p w14:paraId="1B0E4317" w14:textId="77777777" w:rsidR="00B70DCC" w:rsidRPr="00647D86" w:rsidRDefault="00B70DCC" w:rsidP="00B70DC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599AB8" w14:textId="58F45139" w:rsidR="00F56B79" w:rsidRPr="00647D86" w:rsidRDefault="00F56B79" w:rsidP="00F56B79">
      <w:pPr>
        <w:pStyle w:val="Odstavecseseznamem"/>
        <w:spacing w:after="0" w:line="240" w:lineRule="auto"/>
        <w:ind w:left="227"/>
        <w:rPr>
          <w:rStyle w:val="eop"/>
          <w:rFonts w:ascii="Arial" w:eastAsia="Arial" w:hAnsi="Arial" w:cs="Arial"/>
          <w:color w:val="000000" w:themeColor="text1"/>
          <w:sz w:val="18"/>
          <w:szCs w:val="18"/>
        </w:rPr>
      </w:pPr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lastRenderedPageBreak/>
        <w:t>International Puppet Slam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i/>
          <w:color w:val="000000"/>
          <w:sz w:val="18"/>
          <w:szCs w:val="18"/>
          <w:lang w:val="en-US"/>
        </w:rPr>
        <w:t>(</w:t>
      </w:r>
      <w:proofErr w:type="spellStart"/>
      <w:r w:rsidRPr="00647D86">
        <w:rPr>
          <w:rStyle w:val="normaltextrun"/>
          <w:rFonts w:ascii="Arial" w:hAnsi="Arial" w:cs="Arial"/>
          <w:i/>
          <w:color w:val="000000"/>
          <w:sz w:val="18"/>
          <w:szCs w:val="18"/>
          <w:lang w:val="en-US"/>
        </w:rPr>
        <w:t>Japonsko</w:t>
      </w:r>
      <w:proofErr w:type="spellEnd"/>
      <w:r w:rsidRPr="00647D86">
        <w:rPr>
          <w:rStyle w:val="normaltextrun"/>
          <w:rFonts w:ascii="Arial" w:hAnsi="Arial" w:cs="Arial"/>
          <w:i/>
          <w:color w:val="000000"/>
          <w:sz w:val="18"/>
          <w:szCs w:val="18"/>
          <w:lang w:val="en-US"/>
        </w:rPr>
        <w:t>)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23.</w:t>
      </w:r>
      <w:r w:rsidR="00BC2B06"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2.</w:t>
      </w:r>
      <w:r w:rsidR="00BC2B06"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2024, </w:t>
      </w:r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>(</w:t>
      </w:r>
      <w:proofErr w:type="spellStart"/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>Česká</w:t>
      </w:r>
      <w:proofErr w:type="spellEnd"/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>republika</w:t>
      </w:r>
      <w:proofErr w:type="spellEnd"/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 xml:space="preserve">)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14.</w:t>
      </w:r>
      <w:r w:rsidR="007B3C83"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6. 2024, </w:t>
      </w:r>
      <w:r w:rsidRPr="00647D86">
        <w:rPr>
          <w:rStyle w:val="normaltextrun"/>
          <w:rFonts w:ascii="Arial" w:hAnsi="Arial" w:cs="Arial"/>
          <w:b/>
          <w:bCs/>
          <w:i/>
          <w:color w:val="000000"/>
          <w:sz w:val="18"/>
          <w:szCs w:val="18"/>
          <w:lang w:val="en-US"/>
        </w:rPr>
        <w:t>(</w:t>
      </w:r>
      <w:r w:rsidRPr="00647D86">
        <w:rPr>
          <w:rStyle w:val="normaltextrun"/>
          <w:rFonts w:ascii="Arial" w:hAnsi="Arial" w:cs="Arial"/>
          <w:i/>
          <w:color w:val="000000"/>
          <w:sz w:val="18"/>
          <w:szCs w:val="18"/>
          <w:lang w:val="en-US"/>
        </w:rPr>
        <w:t>USA)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23.10. 2024 / 20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podpořených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profesionálů</w:t>
      </w:r>
      <w:proofErr w:type="spellEnd"/>
      <w:r w:rsidRPr="00647D86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00FE7A29" w14:textId="77777777" w:rsidR="00F56B79" w:rsidRPr="00647D86" w:rsidRDefault="00F56B79" w:rsidP="00B70DCC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14:paraId="64F62B90" w14:textId="3DA1219B" w:rsidR="00C02DD1" w:rsidRPr="00647D86" w:rsidRDefault="00094F70" w:rsidP="00B70DCC">
      <w:pPr>
        <w:pStyle w:val="Odstavecseseznamem"/>
        <w:spacing w:after="0" w:line="240" w:lineRule="auto"/>
        <w:ind w:left="227"/>
        <w:rPr>
          <w:rFonts w:ascii="Arial" w:hAnsi="Arial" w:cs="Arial"/>
          <w:sz w:val="18"/>
          <w:szCs w:val="18"/>
        </w:rPr>
      </w:pPr>
      <w:proofErr w:type="spellStart"/>
      <w:r w:rsidRPr="00647D8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PerformCzech</w:t>
      </w:r>
      <w:proofErr w:type="spellEnd"/>
      <w:r w:rsidRPr="00647D8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SKILLS: Stáže pro divadelní kritiky a publicisty v zahraničních redakcích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/ </w:t>
      </w:r>
    </w:p>
    <w:p w14:paraId="038A73B2" w14:textId="0A2EE019" w:rsidR="00094F70" w:rsidRPr="00647D86" w:rsidRDefault="00094F70" w:rsidP="00094F70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Tanznetz.de</w:t>
      </w:r>
      <w:r w:rsidR="00C02DD1"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C02DD1" w:rsidRPr="00647D86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>(</w:t>
      </w:r>
      <w:r w:rsidRPr="00647D86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>Německo</w:t>
      </w:r>
      <w:r w:rsidR="00C02DD1" w:rsidRPr="00647D86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>)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4.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16.</w:t>
      </w:r>
      <w:r w:rsidR="00BC2B06"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7B3C83"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r w:rsidR="00BC2B06"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2024 / 1 podpořený profesionál </w:t>
      </w:r>
    </w:p>
    <w:p w14:paraId="0E4774FD" w14:textId="56792EAE" w:rsidR="00094F70" w:rsidRPr="00647D86" w:rsidRDefault="00094F70" w:rsidP="00094F70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sz w:val="18"/>
          <w:szCs w:val="18"/>
          <w:lang w:eastAsia="cs-CZ"/>
        </w:rPr>
      </w:pPr>
      <w:r w:rsidRPr="00647D86">
        <w:rPr>
          <w:rFonts w:ascii="Arial" w:eastAsia="Times New Roman" w:hAnsi="Arial" w:cs="Arial"/>
          <w:sz w:val="18"/>
          <w:szCs w:val="18"/>
          <w:lang w:eastAsia="cs-CZ"/>
        </w:rPr>
        <w:t xml:space="preserve">Dialog, </w:t>
      </w:r>
      <w:proofErr w:type="spellStart"/>
      <w:r w:rsidRPr="00647D86">
        <w:rPr>
          <w:rFonts w:ascii="Arial" w:eastAsia="Times New Roman" w:hAnsi="Arial" w:cs="Arial"/>
          <w:sz w:val="18"/>
          <w:szCs w:val="18"/>
          <w:lang w:eastAsia="cs-CZ"/>
        </w:rPr>
        <w:t>Teatr</w:t>
      </w:r>
      <w:proofErr w:type="spellEnd"/>
      <w:r w:rsidRPr="00647D86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C02DD1" w:rsidRPr="00647D86">
        <w:rPr>
          <w:rFonts w:ascii="Arial" w:eastAsia="Times New Roman" w:hAnsi="Arial" w:cs="Arial"/>
          <w:i/>
          <w:sz w:val="18"/>
          <w:szCs w:val="18"/>
          <w:lang w:eastAsia="cs-CZ"/>
        </w:rPr>
        <w:t>(Polsko)</w:t>
      </w:r>
      <w:r w:rsidRPr="00647D86">
        <w:rPr>
          <w:rFonts w:ascii="Arial" w:eastAsia="Times New Roman" w:hAnsi="Arial" w:cs="Arial"/>
          <w:sz w:val="18"/>
          <w:szCs w:val="18"/>
          <w:lang w:eastAsia="cs-CZ"/>
        </w:rPr>
        <w:t xml:space="preserve"> 3.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 w:rsidRPr="00647D86">
        <w:rPr>
          <w:rFonts w:ascii="Arial" w:eastAsia="Times New Roman" w:hAnsi="Arial" w:cs="Arial"/>
          <w:sz w:val="18"/>
          <w:szCs w:val="18"/>
          <w:lang w:eastAsia="cs-CZ"/>
        </w:rPr>
        <w:t>13.12.</w:t>
      </w:r>
      <w:r w:rsidR="00BC2B06" w:rsidRPr="00647D8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647D86">
        <w:rPr>
          <w:rFonts w:ascii="Arial" w:eastAsia="Times New Roman" w:hAnsi="Arial" w:cs="Arial"/>
          <w:sz w:val="18"/>
          <w:szCs w:val="18"/>
          <w:lang w:eastAsia="cs-CZ"/>
        </w:rPr>
        <w:t>2024 / 1 podpořený profesionál </w:t>
      </w:r>
    </w:p>
    <w:p w14:paraId="0B3C1426" w14:textId="1ADDA17E" w:rsidR="00B70DCC" w:rsidRPr="00647D86" w:rsidRDefault="00B70DCC" w:rsidP="00094F70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BF599C6" w14:textId="115484B2" w:rsidR="00B70DCC" w:rsidRPr="00647D86" w:rsidRDefault="00B70DCC" w:rsidP="00F56B79">
      <w:pPr>
        <w:pStyle w:val="Odstavecseseznamem"/>
        <w:spacing w:before="240" w:after="240" w:line="240" w:lineRule="auto"/>
        <w:ind w:left="227"/>
        <w:rPr>
          <w:rStyle w:val="eop"/>
          <w:rFonts w:ascii="Arial" w:eastAsia="Arial" w:hAnsi="Arial" w:cs="Arial"/>
          <w:color w:val="000000" w:themeColor="text1"/>
          <w:sz w:val="18"/>
          <w:szCs w:val="18"/>
        </w:rPr>
      </w:pPr>
      <w:proofErr w:type="spellStart"/>
      <w:r w:rsidRPr="00647D86">
        <w:rPr>
          <w:rStyle w:val="eop"/>
          <w:rFonts w:ascii="Arial" w:eastAsia="Arial" w:hAnsi="Arial" w:cs="Arial"/>
          <w:b/>
          <w:color w:val="000000" w:themeColor="text1"/>
          <w:sz w:val="18"/>
          <w:szCs w:val="18"/>
        </w:rPr>
        <w:t>PerformCzech</w:t>
      </w:r>
      <w:proofErr w:type="spellEnd"/>
      <w:r w:rsidRPr="00647D86">
        <w:rPr>
          <w:rStyle w:val="eop"/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BC2B06" w:rsidRPr="00647D86">
        <w:rPr>
          <w:rStyle w:val="eop"/>
          <w:rFonts w:ascii="Arial" w:eastAsia="Arial" w:hAnsi="Arial" w:cs="Arial"/>
          <w:b/>
          <w:color w:val="000000" w:themeColor="text1"/>
          <w:sz w:val="18"/>
          <w:szCs w:val="18"/>
        </w:rPr>
        <w:t>Connect</w:t>
      </w:r>
      <w:proofErr w:type="spellEnd"/>
      <w:r w:rsidRPr="00647D86">
        <w:rPr>
          <w:rStyle w:val="eop"/>
          <w:rFonts w:ascii="Arial" w:eastAsia="Arial" w:hAnsi="Arial" w:cs="Arial"/>
          <w:b/>
          <w:color w:val="000000" w:themeColor="text1"/>
          <w:sz w:val="18"/>
          <w:szCs w:val="18"/>
        </w:rPr>
        <w:t>: rozvoj dovedností v oblasti scénických umění Latinská Amerika</w:t>
      </w:r>
      <w:r w:rsidRPr="00647D86">
        <w:rPr>
          <w:rStyle w:val="eop"/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Style w:val="eop"/>
          <w:rFonts w:ascii="Arial" w:eastAsia="Arial" w:hAnsi="Arial" w:cs="Arial"/>
          <w:i/>
          <w:color w:val="000000" w:themeColor="text1"/>
          <w:sz w:val="18"/>
          <w:szCs w:val="18"/>
        </w:rPr>
        <w:t xml:space="preserve">(Chile) </w:t>
      </w:r>
      <w:r w:rsidRPr="00647D86">
        <w:rPr>
          <w:rStyle w:val="eop"/>
          <w:rFonts w:ascii="Arial" w:eastAsia="Arial" w:hAnsi="Arial" w:cs="Arial"/>
          <w:color w:val="000000" w:themeColor="text1"/>
          <w:sz w:val="18"/>
          <w:szCs w:val="18"/>
        </w:rPr>
        <w:t>8.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>–18.11.</w:t>
      </w:r>
      <w:r w:rsidR="00F56B79"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2024 / </w:t>
      </w:r>
      <w:r w:rsidR="00C07261" w:rsidRPr="00647D86">
        <w:rPr>
          <w:rFonts w:ascii="Arial" w:eastAsia="Arial" w:hAnsi="Arial" w:cs="Arial"/>
          <w:color w:val="000000" w:themeColor="text1"/>
          <w:sz w:val="18"/>
          <w:szCs w:val="18"/>
        </w:rPr>
        <w:t>3</w:t>
      </w:r>
      <w:r w:rsidRPr="00647D86">
        <w:rPr>
          <w:rFonts w:ascii="Arial" w:eastAsia="Arial" w:hAnsi="Arial" w:cs="Arial"/>
          <w:color w:val="000000" w:themeColor="text1"/>
          <w:sz w:val="18"/>
          <w:szCs w:val="18"/>
        </w:rPr>
        <w:t xml:space="preserve"> podpoření profesionálové</w:t>
      </w:r>
    </w:p>
    <w:p w14:paraId="43890E47" w14:textId="77777777" w:rsidR="00B70DCC" w:rsidRPr="00647D86" w:rsidRDefault="00B70DCC" w:rsidP="00094F70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sz w:val="19"/>
          <w:szCs w:val="19"/>
          <w:lang w:eastAsia="cs-CZ"/>
        </w:rPr>
      </w:pPr>
    </w:p>
    <w:p w14:paraId="46F604E7" w14:textId="48CF51F5" w:rsidR="00B70DCC" w:rsidRDefault="00B70DCC" w:rsidP="00B70DCC">
      <w:pPr>
        <w:pStyle w:val="Bezmezer"/>
        <w:ind w:left="227"/>
        <w:rPr>
          <w:rFonts w:ascii="Arial" w:hAnsi="Arial" w:cs="Arial"/>
          <w:b/>
          <w:bCs/>
          <w:color w:val="FFB2BE"/>
          <w:sz w:val="28"/>
          <w:szCs w:val="28"/>
        </w:rPr>
      </w:pPr>
      <w:proofErr w:type="spellStart"/>
      <w:r w:rsidRPr="00647D86">
        <w:rPr>
          <w:rFonts w:ascii="Arial" w:eastAsia="Arial" w:hAnsi="Arial" w:cs="Arial"/>
          <w:b/>
          <w:bCs/>
          <w:color w:val="212121"/>
          <w:sz w:val="18"/>
          <w:szCs w:val="18"/>
        </w:rPr>
        <w:t>PerformCzech</w:t>
      </w:r>
      <w:proofErr w:type="spellEnd"/>
      <w:r w:rsidRPr="00647D86"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 SKILLS: Drama </w:t>
      </w:r>
      <w:proofErr w:type="spellStart"/>
      <w:r w:rsidRPr="00647D86">
        <w:rPr>
          <w:rFonts w:ascii="Arial" w:eastAsia="Arial" w:hAnsi="Arial" w:cs="Arial"/>
          <w:b/>
          <w:bCs/>
          <w:color w:val="212121"/>
          <w:sz w:val="18"/>
          <w:szCs w:val="18"/>
        </w:rPr>
        <w:t>Revival</w:t>
      </w:r>
      <w:proofErr w:type="spellEnd"/>
      <w:r w:rsidRPr="00647D86">
        <w:rPr>
          <w:rFonts w:ascii="Arial" w:eastAsia="Arial" w:hAnsi="Arial" w:cs="Arial"/>
          <w:color w:val="212121"/>
          <w:sz w:val="18"/>
          <w:szCs w:val="18"/>
        </w:rPr>
        <w:t xml:space="preserve"> krátkodobá rezidence pro překladatele z arménštiny, estonštiny, gruzínštiny, chorvatštiny </w:t>
      </w:r>
      <w:r w:rsidRPr="00647D86">
        <w:rPr>
          <w:rFonts w:ascii="Arial" w:eastAsia="Arial" w:hAnsi="Arial" w:cs="Arial"/>
          <w:i/>
          <w:iCs/>
          <w:color w:val="212121"/>
          <w:sz w:val="18"/>
          <w:szCs w:val="18"/>
        </w:rPr>
        <w:t>(Arménie)</w:t>
      </w:r>
      <w:r w:rsidRPr="00647D86">
        <w:rPr>
          <w:rFonts w:ascii="Arial" w:eastAsia="Arial" w:hAnsi="Arial" w:cs="Arial"/>
          <w:color w:val="212121"/>
          <w:sz w:val="18"/>
          <w:szCs w:val="18"/>
        </w:rPr>
        <w:t xml:space="preserve"> 25.11.–5.12. 2024 / 1 podpořený profesionál</w:t>
      </w:r>
    </w:p>
    <w:p w14:paraId="3480A992" w14:textId="77777777" w:rsidR="00B70DCC" w:rsidRPr="00094F70" w:rsidRDefault="00B70DCC" w:rsidP="00094F70">
      <w:pPr>
        <w:pStyle w:val="Odstavecseseznamem"/>
        <w:spacing w:after="0" w:line="240" w:lineRule="auto"/>
        <w:ind w:left="227"/>
        <w:rPr>
          <w:rFonts w:ascii="Arial" w:hAnsi="Arial" w:cs="Arial"/>
          <w:sz w:val="18"/>
          <w:szCs w:val="18"/>
        </w:rPr>
      </w:pPr>
    </w:p>
    <w:p w14:paraId="5A79BD9D" w14:textId="77777777" w:rsidR="00B70DCC" w:rsidRDefault="00B70DCC">
      <w:pPr>
        <w:spacing w:after="0" w:line="240" w:lineRule="auto"/>
        <w:contextualSpacing/>
        <w:rPr>
          <w:rFonts w:ascii="Arial" w:eastAsia="Arial" w:hAnsi="Arial" w:cs="Arial"/>
          <w:b/>
          <w:bCs/>
          <w:sz w:val="18"/>
          <w:szCs w:val="18"/>
        </w:rPr>
      </w:pPr>
    </w:p>
    <w:p w14:paraId="6F105EB2" w14:textId="4AC09DFD" w:rsidR="00D1634F" w:rsidRDefault="00F56B79">
      <w:pPr>
        <w:spacing w:after="0" w:line="240" w:lineRule="auto"/>
        <w:contextualSpacing/>
      </w:pPr>
      <w:r>
        <w:rPr>
          <w:rFonts w:ascii="Arial" w:eastAsia="Arial" w:hAnsi="Arial" w:cs="Arial"/>
          <w:b/>
          <w:bCs/>
          <w:sz w:val="18"/>
          <w:szCs w:val="18"/>
        </w:rPr>
        <w:t>PROGRAM GO AND SEE (VÝBĚROVÉ ŘÍZENÍ NA PODPORU ZAHRANIČNÍCH KONTAKTŮ V OBLASTI PROFESIONÁLNÍHO UMĚNÍ – KRÁTKODOBÁ MOBILITA 2024)</w:t>
      </w:r>
      <w:r>
        <w:rPr>
          <w:rFonts w:ascii="Arial" w:eastAsia="Arial" w:hAnsi="Arial" w:cs="Arial"/>
          <w:sz w:val="18"/>
          <w:szCs w:val="18"/>
        </w:rPr>
        <w:t xml:space="preserve">, </w:t>
      </w:r>
    </w:p>
    <w:p w14:paraId="6F105EB3" w14:textId="77777777" w:rsidR="00D1634F" w:rsidRDefault="00F56B79">
      <w:pPr>
        <w:spacing w:after="0" w:line="240" w:lineRule="auto"/>
        <w:contextualSpacing/>
      </w:pPr>
      <w:r>
        <w:rPr>
          <w:rFonts w:ascii="Arial" w:eastAsia="Arial" w:hAnsi="Arial" w:cs="Arial"/>
          <w:sz w:val="18"/>
          <w:szCs w:val="18"/>
        </w:rPr>
        <w:t xml:space="preserve"> celoročně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/ </w:t>
      </w:r>
      <w:r>
        <w:rPr>
          <w:rFonts w:ascii="Arial" w:eastAsia="Arial" w:hAnsi="Arial" w:cs="Arial"/>
          <w:sz w:val="18"/>
          <w:szCs w:val="18"/>
        </w:rPr>
        <w:t>Oddělení mezinárodní spolupráce</w:t>
      </w:r>
      <w:r>
        <w:rPr>
          <w:rFonts w:ascii="Arial" w:eastAsia="Arial" w:hAnsi="Arial" w:cs="Arial"/>
          <w:sz w:val="18"/>
          <w:szCs w:val="18"/>
        </w:rPr>
        <w:br/>
      </w:r>
    </w:p>
    <w:p w14:paraId="6F105EB4" w14:textId="77777777" w:rsidR="00D1634F" w:rsidRDefault="00F56B79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podpořeno 91 žadatelů z celkových 213 žádostí ve 2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vyhlášených kolech</w:t>
      </w:r>
    </w:p>
    <w:p w14:paraId="6F105EB5" w14:textId="77777777" w:rsidR="00D1634F" w:rsidRDefault="00F56B79">
      <w:pPr>
        <w:spacing w:after="0" w:line="240" w:lineRule="auto"/>
        <w:rPr>
          <w:sz w:val="16"/>
          <w:szCs w:val="16"/>
        </w:rPr>
      </w:pPr>
      <w:r>
        <w:rPr>
          <w:rFonts w:ascii="Arial" w:eastAsia="Arial Nova" w:hAnsi="Arial" w:cs="Arial"/>
          <w:color w:val="000000" w:themeColor="text1"/>
          <w:sz w:val="16"/>
          <w:szCs w:val="16"/>
          <w:lang w:eastAsia="cs-CZ"/>
        </w:rPr>
        <w:br/>
      </w:r>
    </w:p>
    <w:p w14:paraId="6F105EB6" w14:textId="77777777" w:rsidR="00D1634F" w:rsidRDefault="00F56B79">
      <w:pPr>
        <w:spacing w:after="0" w:line="240" w:lineRule="auto"/>
        <w:rPr>
          <w:rFonts w:ascii="Arial" w:eastAsia="Arial Nova" w:hAnsi="Arial" w:cs="Arial"/>
          <w:color w:val="212121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PODPORA PREZENTACE A ÚČASTI HUDEBNÍCH UMĚLCŮ A PROFESIONÁLŮ V ZAHRANIČÍ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Arial Nova" w:hAnsi="Arial" w:cs="Arial"/>
          <w:b/>
          <w:bCs/>
          <w:color w:val="000000" w:themeColor="text1"/>
          <w:sz w:val="18"/>
          <w:szCs w:val="18"/>
        </w:rPr>
        <w:t>Program LINKS</w:t>
      </w:r>
      <w:r>
        <w:rPr>
          <w:rFonts w:ascii="Arial" w:eastAsia="Arial Nova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 Nova" w:hAnsi="Arial" w:cs="Arial"/>
          <w:b/>
          <w:bCs/>
          <w:color w:val="212121"/>
          <w:sz w:val="18"/>
          <w:szCs w:val="18"/>
        </w:rPr>
        <w:t xml:space="preserve">OUT </w:t>
      </w:r>
      <w:r>
        <w:rPr>
          <w:rFonts w:ascii="Arial" w:eastAsia="Arial Nova" w:hAnsi="Arial" w:cs="Arial"/>
          <w:color w:val="212121"/>
          <w:sz w:val="18"/>
          <w:szCs w:val="18"/>
        </w:rPr>
        <w:t xml:space="preserve">proexportní kanceláře </w:t>
      </w:r>
      <w:proofErr w:type="spellStart"/>
      <w:r>
        <w:rPr>
          <w:rFonts w:ascii="Arial" w:eastAsia="Arial Nova" w:hAnsi="Arial" w:cs="Arial"/>
          <w:color w:val="212121"/>
          <w:sz w:val="18"/>
          <w:szCs w:val="18"/>
        </w:rPr>
        <w:t>SoundCzech</w:t>
      </w:r>
      <w:proofErr w:type="spellEnd"/>
      <w:r>
        <w:rPr>
          <w:rFonts w:ascii="Arial" w:eastAsia="Arial Nova" w:hAnsi="Arial" w:cs="Arial"/>
          <w:color w:val="000000" w:themeColor="text1"/>
          <w:sz w:val="18"/>
          <w:szCs w:val="18"/>
          <w:lang w:eastAsia="cs-CZ"/>
        </w:rPr>
        <w:br/>
      </w:r>
    </w:p>
    <w:p w14:paraId="6F105EB7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ESNS</w:t>
      </w:r>
      <w:r>
        <w:rPr>
          <w:rFonts w:ascii="Arial" w:eastAsia="Arial Nova" w:hAnsi="Arial" w:cs="Arial"/>
          <w:sz w:val="18"/>
          <w:szCs w:val="18"/>
        </w:rPr>
        <w:t xml:space="preserve"> (</w:t>
      </w:r>
      <w:r>
        <w:rPr>
          <w:rFonts w:ascii="Arial" w:eastAsia="Arial Nova" w:hAnsi="Arial" w:cs="Arial"/>
          <w:i/>
          <w:iCs/>
          <w:sz w:val="18"/>
          <w:szCs w:val="18"/>
        </w:rPr>
        <w:t>Nizozemsko</w:t>
      </w:r>
      <w:r>
        <w:rPr>
          <w:rFonts w:ascii="Arial" w:eastAsia="Arial Nova" w:hAnsi="Arial" w:cs="Arial"/>
          <w:sz w:val="18"/>
          <w:szCs w:val="18"/>
        </w:rPr>
        <w:t>) 18.</w:t>
      </w:r>
      <w:r>
        <w:rPr>
          <w:rFonts w:ascii="Arial" w:eastAsia="Arial Nova" w:hAnsi="Arial" w:cs="Arial"/>
          <w:color w:val="000000" w:themeColor="text1"/>
          <w:sz w:val="18"/>
          <w:szCs w:val="18"/>
        </w:rPr>
        <w:t>–</w:t>
      </w:r>
      <w:r>
        <w:rPr>
          <w:rFonts w:ascii="Arial" w:eastAsia="Arial Nova" w:hAnsi="Arial" w:cs="Arial"/>
          <w:sz w:val="18"/>
          <w:szCs w:val="18"/>
        </w:rPr>
        <w:t xml:space="preserve">20. 1. 2024 / 15 podpořených </w:t>
      </w:r>
      <w:proofErr w:type="gramStart"/>
      <w:r>
        <w:rPr>
          <w:rFonts w:ascii="Arial" w:eastAsia="Arial Nova" w:hAnsi="Arial" w:cs="Arial"/>
          <w:sz w:val="18"/>
          <w:szCs w:val="18"/>
        </w:rPr>
        <w:t>profesionálů</w:t>
      </w:r>
      <w:proofErr w:type="gramEnd"/>
      <w:r>
        <w:rPr>
          <w:rFonts w:ascii="Arial" w:eastAsia="Arial Nova" w:hAnsi="Arial" w:cs="Arial"/>
          <w:sz w:val="18"/>
          <w:szCs w:val="18"/>
        </w:rPr>
        <w:t xml:space="preserve"> a I love </w:t>
      </w:r>
      <w:proofErr w:type="spellStart"/>
      <w:r>
        <w:rPr>
          <w:rFonts w:ascii="Arial" w:eastAsia="Arial Nova" w:hAnsi="Arial" w:cs="Arial"/>
          <w:sz w:val="18"/>
          <w:szCs w:val="18"/>
        </w:rPr>
        <w:t>You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sz w:val="18"/>
          <w:szCs w:val="18"/>
        </w:rPr>
        <w:t>Honey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sz w:val="18"/>
          <w:szCs w:val="18"/>
        </w:rPr>
        <w:t>Bunny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, SINKS, Island </w:t>
      </w:r>
      <w:proofErr w:type="spellStart"/>
      <w:r>
        <w:rPr>
          <w:rFonts w:ascii="Arial" w:eastAsia="Arial Nova" w:hAnsi="Arial" w:cs="Arial"/>
          <w:sz w:val="18"/>
          <w:szCs w:val="18"/>
        </w:rPr>
        <w:t>Mint</w:t>
      </w:r>
      <w:proofErr w:type="spellEnd"/>
    </w:p>
    <w:p w14:paraId="6F105EB8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 Nova" w:hAnsi="Arial" w:cs="Arial"/>
          <w:color w:val="FF0000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MENT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i/>
          <w:iCs/>
          <w:sz w:val="18"/>
          <w:szCs w:val="18"/>
        </w:rPr>
        <w:t>(Slovinsko)</w:t>
      </w:r>
      <w:r>
        <w:rPr>
          <w:rFonts w:ascii="Arial" w:eastAsia="Arial Nova" w:hAnsi="Arial" w:cs="Arial"/>
          <w:sz w:val="18"/>
          <w:szCs w:val="18"/>
        </w:rPr>
        <w:t xml:space="preserve"> 21.–24. 2. 2024 / 15 podpořených profesionálů a </w:t>
      </w:r>
      <w:proofErr w:type="spellStart"/>
      <w:r>
        <w:rPr>
          <w:rFonts w:ascii="Arial" w:eastAsia="Arial Nova" w:hAnsi="Arial" w:cs="Arial"/>
          <w:sz w:val="18"/>
          <w:szCs w:val="18"/>
        </w:rPr>
        <w:t>AxonTorr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, Marie Pravda, </w:t>
      </w:r>
      <w:proofErr w:type="spellStart"/>
      <w:r>
        <w:rPr>
          <w:rFonts w:ascii="Arial" w:eastAsia="Arial Nova" w:hAnsi="Arial" w:cs="Arial"/>
          <w:sz w:val="18"/>
          <w:szCs w:val="18"/>
        </w:rPr>
        <w:t>Football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</w:p>
    <w:p w14:paraId="6F105EB9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</w:pPr>
      <w:r>
        <w:rPr>
          <w:rFonts w:ascii="Arial" w:eastAsia="Arial Nova" w:hAnsi="Arial" w:cs="Arial"/>
          <w:b/>
          <w:bCs/>
          <w:sz w:val="18"/>
          <w:szCs w:val="18"/>
        </w:rPr>
        <w:t>BUDAPEST RITMO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i/>
          <w:iCs/>
          <w:sz w:val="18"/>
          <w:szCs w:val="18"/>
        </w:rPr>
        <w:t>(Maďarsko)</w:t>
      </w:r>
      <w:r>
        <w:rPr>
          <w:rFonts w:ascii="Arial" w:eastAsia="Arial Nova" w:hAnsi="Arial" w:cs="Arial"/>
          <w:sz w:val="18"/>
          <w:szCs w:val="18"/>
        </w:rPr>
        <w:t xml:space="preserve"> 11.–13. 4. 2024 / Czech </w:t>
      </w:r>
      <w:proofErr w:type="spellStart"/>
      <w:r>
        <w:rPr>
          <w:rFonts w:ascii="Arial" w:eastAsia="Arial Nova" w:hAnsi="Arial" w:cs="Arial"/>
          <w:sz w:val="18"/>
          <w:szCs w:val="18"/>
        </w:rPr>
        <w:t>focus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– 5 podpořených profesionálů a </w:t>
      </w:r>
      <w:proofErr w:type="spellStart"/>
      <w:r>
        <w:rPr>
          <w:rFonts w:ascii="Arial" w:eastAsia="Arial Nova" w:hAnsi="Arial" w:cs="Arial"/>
          <w:sz w:val="18"/>
          <w:szCs w:val="18"/>
        </w:rPr>
        <w:t>Terne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sz w:val="18"/>
          <w:szCs w:val="18"/>
        </w:rPr>
        <w:t>Čhave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a Hrubá Hudba</w:t>
      </w:r>
    </w:p>
    <w:p w14:paraId="6F105EBA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SHARPE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i/>
          <w:iCs/>
          <w:sz w:val="18"/>
          <w:szCs w:val="18"/>
        </w:rPr>
        <w:t xml:space="preserve">(Slovensko) </w:t>
      </w:r>
      <w:r>
        <w:rPr>
          <w:rFonts w:ascii="Arial" w:eastAsia="Arial Nova" w:hAnsi="Arial" w:cs="Arial"/>
          <w:sz w:val="18"/>
          <w:szCs w:val="18"/>
        </w:rPr>
        <w:t>25.</w:t>
      </w:r>
      <w:r>
        <w:rPr>
          <w:rFonts w:ascii="Arial" w:eastAsia="Arial Nova" w:hAnsi="Arial" w:cs="Arial"/>
          <w:color w:val="000000" w:themeColor="text1"/>
          <w:sz w:val="18"/>
          <w:szCs w:val="18"/>
        </w:rPr>
        <w:t>–</w:t>
      </w:r>
      <w:r>
        <w:rPr>
          <w:rFonts w:ascii="Arial" w:eastAsia="Arial Nova" w:hAnsi="Arial" w:cs="Arial"/>
          <w:sz w:val="18"/>
          <w:szCs w:val="18"/>
        </w:rPr>
        <w:t xml:space="preserve">27. 4. 2024 / 10 podpořených profesionálů a </w:t>
      </w:r>
      <w:proofErr w:type="spellStart"/>
      <w:r>
        <w:rPr>
          <w:rFonts w:ascii="Arial" w:eastAsia="Arial Nova" w:hAnsi="Arial" w:cs="Arial"/>
          <w:color w:val="212529"/>
          <w:sz w:val="18"/>
          <w:szCs w:val="18"/>
        </w:rPr>
        <w:t>Ancestral</w:t>
      </w:r>
      <w:proofErr w:type="spellEnd"/>
      <w:r>
        <w:rPr>
          <w:rFonts w:ascii="Arial" w:eastAsia="Arial Nova" w:hAnsi="Arial" w:cs="Arial"/>
          <w:color w:val="212529"/>
          <w:sz w:val="18"/>
          <w:szCs w:val="18"/>
        </w:rPr>
        <w:t xml:space="preserve"> Vision live, Blue </w:t>
      </w:r>
      <w:proofErr w:type="spellStart"/>
      <w:r>
        <w:rPr>
          <w:rFonts w:ascii="Arial" w:eastAsia="Arial Nova" w:hAnsi="Arial" w:cs="Arial"/>
          <w:color w:val="212529"/>
          <w:sz w:val="18"/>
          <w:szCs w:val="18"/>
        </w:rPr>
        <w:t>Uandi</w:t>
      </w:r>
      <w:proofErr w:type="spellEnd"/>
      <w:r>
        <w:rPr>
          <w:rFonts w:ascii="Arial" w:eastAsia="Arial Nova" w:hAnsi="Arial" w:cs="Arial"/>
          <w:color w:val="212529"/>
          <w:sz w:val="18"/>
          <w:szCs w:val="18"/>
        </w:rPr>
        <w:t xml:space="preserve">, Ida The Young, Manon </w:t>
      </w:r>
      <w:proofErr w:type="spellStart"/>
      <w:r>
        <w:rPr>
          <w:rFonts w:ascii="Arial" w:eastAsia="Arial Nova" w:hAnsi="Arial" w:cs="Arial"/>
          <w:color w:val="212529"/>
          <w:sz w:val="18"/>
          <w:szCs w:val="18"/>
        </w:rPr>
        <w:t>meurt</w:t>
      </w:r>
      <w:proofErr w:type="spellEnd"/>
      <w:r>
        <w:rPr>
          <w:rFonts w:ascii="Arial" w:eastAsia="Arial Nova" w:hAnsi="Arial" w:cs="Arial"/>
          <w:color w:val="212529"/>
          <w:sz w:val="18"/>
          <w:szCs w:val="18"/>
        </w:rPr>
        <w:t xml:space="preserve">, </w:t>
      </w:r>
      <w:proofErr w:type="spellStart"/>
      <w:r>
        <w:rPr>
          <w:rFonts w:ascii="Arial" w:eastAsia="Arial Nova" w:hAnsi="Arial" w:cs="Arial"/>
          <w:color w:val="212529"/>
          <w:sz w:val="18"/>
          <w:szCs w:val="18"/>
        </w:rPr>
        <w:t>Zaffer</w:t>
      </w:r>
      <w:proofErr w:type="spellEnd"/>
      <w:r>
        <w:rPr>
          <w:rFonts w:ascii="Arial" w:eastAsia="Arial Nova" w:hAnsi="Arial" w:cs="Arial"/>
          <w:color w:val="212529"/>
          <w:sz w:val="18"/>
          <w:szCs w:val="18"/>
        </w:rPr>
        <w:t xml:space="preserve"> 9</w:t>
      </w:r>
    </w:p>
    <w:p w14:paraId="6F105EBB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JAZZAHEAD!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i/>
          <w:iCs/>
          <w:sz w:val="18"/>
          <w:szCs w:val="18"/>
        </w:rPr>
        <w:t>(Německo)</w:t>
      </w:r>
      <w:r>
        <w:rPr>
          <w:rFonts w:ascii="Arial" w:eastAsia="Arial Nova" w:hAnsi="Arial" w:cs="Arial"/>
          <w:sz w:val="18"/>
          <w:szCs w:val="18"/>
        </w:rPr>
        <w:t xml:space="preserve"> 11.–13. 4. 2024 / 5 podpořených profesionálů</w:t>
      </w:r>
    </w:p>
    <w:p w14:paraId="6F105EBC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CLASSICAL NEXT </w:t>
      </w:r>
      <w:r>
        <w:rPr>
          <w:rFonts w:ascii="Arial" w:eastAsia="Arial Nova" w:hAnsi="Arial" w:cs="Arial"/>
          <w:i/>
          <w:iCs/>
          <w:sz w:val="18"/>
          <w:szCs w:val="18"/>
        </w:rPr>
        <w:t>(Německo)</w:t>
      </w:r>
      <w:r>
        <w:rPr>
          <w:rFonts w:ascii="Arial" w:eastAsia="Arial Nova" w:hAnsi="Arial" w:cs="Arial"/>
          <w:sz w:val="18"/>
          <w:szCs w:val="18"/>
        </w:rPr>
        <w:t xml:space="preserve"> 13.–17. 5. 2024 / 10 podpořených profesionálů a </w:t>
      </w:r>
      <w:proofErr w:type="spellStart"/>
      <w:r>
        <w:rPr>
          <w:rFonts w:ascii="Arial" w:eastAsia="Arial Nova" w:hAnsi="Arial" w:cs="Arial"/>
          <w:sz w:val="18"/>
          <w:szCs w:val="18"/>
        </w:rPr>
        <w:t>Floex</w:t>
      </w:r>
      <w:proofErr w:type="spellEnd"/>
    </w:p>
    <w:p w14:paraId="6F105EBD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color w:val="282525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SHIP </w:t>
      </w:r>
      <w:r>
        <w:rPr>
          <w:rFonts w:ascii="Arial" w:eastAsia="Arial Nova" w:hAnsi="Arial" w:cs="Arial"/>
          <w:i/>
          <w:iCs/>
          <w:sz w:val="18"/>
          <w:szCs w:val="18"/>
        </w:rPr>
        <w:t>(Chorvatsko)</w:t>
      </w:r>
      <w:r>
        <w:rPr>
          <w:rFonts w:ascii="Arial" w:eastAsia="Arial Nova" w:hAnsi="Arial" w:cs="Arial"/>
          <w:sz w:val="18"/>
          <w:szCs w:val="18"/>
        </w:rPr>
        <w:t xml:space="preserve"> 12.–15. 9. 2024 / 2 podpoření profesionálové a Island </w:t>
      </w:r>
      <w:proofErr w:type="spellStart"/>
      <w:r>
        <w:rPr>
          <w:rFonts w:ascii="Arial" w:eastAsia="Arial Nova" w:hAnsi="Arial" w:cs="Arial"/>
          <w:sz w:val="18"/>
          <w:szCs w:val="18"/>
        </w:rPr>
        <w:t>Mint</w:t>
      </w:r>
      <w:proofErr w:type="spellEnd"/>
    </w:p>
    <w:p w14:paraId="6F105EBE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color w:val="282525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REEPERBAHN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i/>
          <w:iCs/>
          <w:sz w:val="18"/>
          <w:szCs w:val="18"/>
        </w:rPr>
        <w:t xml:space="preserve">(Německo) </w:t>
      </w:r>
      <w:r>
        <w:rPr>
          <w:rFonts w:ascii="Arial" w:eastAsia="Arial Nova" w:hAnsi="Arial" w:cs="Arial"/>
          <w:sz w:val="18"/>
          <w:szCs w:val="18"/>
        </w:rPr>
        <w:t>18.–21. 9. 2024 / 3 podpoření profesionálové a Anna Vaverková</w:t>
      </w:r>
    </w:p>
    <w:p w14:paraId="6F105EBF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</w:pPr>
      <w:r>
        <w:rPr>
          <w:rFonts w:ascii="Arial" w:eastAsia="Arial Nova" w:hAnsi="Arial" w:cs="Arial"/>
          <w:b/>
          <w:bCs/>
          <w:sz w:val="18"/>
          <w:szCs w:val="18"/>
        </w:rPr>
        <w:t>PIN CONFERENCE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i/>
          <w:iCs/>
          <w:sz w:val="18"/>
          <w:szCs w:val="18"/>
        </w:rPr>
        <w:t>(Makedonie)</w:t>
      </w:r>
      <w:r>
        <w:rPr>
          <w:rFonts w:ascii="Arial" w:eastAsia="Arial Nova" w:hAnsi="Arial" w:cs="Arial"/>
          <w:sz w:val="18"/>
          <w:szCs w:val="18"/>
        </w:rPr>
        <w:t xml:space="preserve"> 28.–30. 11. 2024 / 5 podpořených profesionálů a Franky &amp; The </w:t>
      </w:r>
      <w:proofErr w:type="spellStart"/>
      <w:r>
        <w:rPr>
          <w:rFonts w:ascii="Arial" w:eastAsia="Arial Nova" w:hAnsi="Arial" w:cs="Arial"/>
          <w:sz w:val="18"/>
          <w:szCs w:val="18"/>
        </w:rPr>
        <w:t>Deadbeats</w:t>
      </w:r>
      <w:proofErr w:type="spellEnd"/>
    </w:p>
    <w:p w14:paraId="6F105EC0" w14:textId="77777777" w:rsidR="00D1634F" w:rsidRDefault="00F56B79">
      <w:pPr>
        <w:pStyle w:val="Odstavecseseznamem"/>
        <w:numPr>
          <w:ilvl w:val="0"/>
          <w:numId w:val="7"/>
        </w:numPr>
        <w:spacing w:line="240" w:lineRule="auto"/>
        <w:rPr>
          <w:rFonts w:ascii="Arial" w:eastAsia="Arial" w:hAnsi="Arial" w:cs="Arial"/>
          <w:color w:val="282525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JAZZ AND BLUES FESTIVAL </w:t>
      </w:r>
      <w:r>
        <w:rPr>
          <w:rFonts w:ascii="Arial" w:eastAsia="Arial Nova" w:hAnsi="Arial" w:cs="Arial"/>
          <w:i/>
          <w:iCs/>
          <w:sz w:val="18"/>
          <w:szCs w:val="18"/>
        </w:rPr>
        <w:t>(Velká Británie)</w:t>
      </w:r>
      <w:r>
        <w:rPr>
          <w:rFonts w:ascii="Arial" w:eastAsia="Arial Nova" w:hAnsi="Arial" w:cs="Arial"/>
          <w:sz w:val="18"/>
          <w:szCs w:val="18"/>
        </w:rPr>
        <w:br/>
      </w:r>
      <w:r>
        <w:rPr>
          <w:rFonts w:ascii="Arial" w:eastAsia="Arial Nova" w:hAnsi="Arial" w:cs="Arial"/>
          <w:color w:val="000000" w:themeColor="text1"/>
          <w:sz w:val="18"/>
          <w:szCs w:val="18"/>
        </w:rPr>
        <w:t>12.–21. 6.</w:t>
      </w:r>
      <w:r>
        <w:rPr>
          <w:rFonts w:ascii="Arial" w:eastAsia="Arial Nova" w:hAnsi="Arial" w:cs="Arial"/>
          <w:sz w:val="18"/>
          <w:szCs w:val="18"/>
        </w:rPr>
        <w:t xml:space="preserve"> 2024 / podpora vystoupení českých umělců </w:t>
      </w:r>
      <w:r>
        <w:rPr>
          <w:rFonts w:ascii="Arial" w:eastAsia="Arial" w:hAnsi="Arial" w:cs="Arial"/>
          <w:color w:val="282525"/>
          <w:sz w:val="18"/>
          <w:szCs w:val="18"/>
        </w:rPr>
        <w:t xml:space="preserve">Endemit, Kristina </w:t>
      </w:r>
      <w:proofErr w:type="spellStart"/>
      <w:r>
        <w:rPr>
          <w:rFonts w:ascii="Arial" w:eastAsia="Arial" w:hAnsi="Arial" w:cs="Arial"/>
          <w:color w:val="282525"/>
          <w:sz w:val="18"/>
          <w:szCs w:val="18"/>
        </w:rPr>
        <w:t>Barta</w:t>
      </w:r>
      <w:proofErr w:type="spellEnd"/>
      <w:r>
        <w:rPr>
          <w:rFonts w:ascii="Arial" w:eastAsia="Arial" w:hAnsi="Arial" w:cs="Arial"/>
          <w:color w:val="282525"/>
          <w:sz w:val="18"/>
          <w:szCs w:val="18"/>
        </w:rPr>
        <w:t xml:space="preserve"> Trio, Nela Dusová, </w:t>
      </w:r>
      <w:proofErr w:type="spellStart"/>
      <w:r>
        <w:rPr>
          <w:rFonts w:ascii="Arial" w:eastAsia="Arial" w:hAnsi="Arial" w:cs="Arial"/>
          <w:color w:val="282525"/>
          <w:sz w:val="18"/>
          <w:szCs w:val="18"/>
        </w:rPr>
        <w:t>Treetop</w:t>
      </w:r>
      <w:proofErr w:type="spellEnd"/>
      <w:r>
        <w:rPr>
          <w:rFonts w:ascii="Arial" w:eastAsia="Arial" w:hAnsi="Arial" w:cs="Arial"/>
          <w:color w:val="282525"/>
          <w:sz w:val="18"/>
          <w:szCs w:val="18"/>
        </w:rPr>
        <w:t xml:space="preserve">, Trio </w:t>
      </w:r>
      <w:proofErr w:type="spellStart"/>
      <w:r>
        <w:rPr>
          <w:rFonts w:ascii="Arial" w:eastAsia="Arial" w:hAnsi="Arial" w:cs="Arial"/>
          <w:color w:val="282525"/>
          <w:sz w:val="18"/>
          <w:szCs w:val="18"/>
        </w:rPr>
        <w:t>Henya</w:t>
      </w:r>
      <w:proofErr w:type="spellEnd"/>
      <w:r>
        <w:rPr>
          <w:rFonts w:ascii="Arial" w:eastAsia="Arial" w:hAnsi="Arial" w:cs="Arial"/>
          <w:color w:val="282525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282525"/>
          <w:sz w:val="18"/>
          <w:szCs w:val="18"/>
        </w:rPr>
        <w:t>Undo</w:t>
      </w:r>
      <w:proofErr w:type="spellEnd"/>
      <w:r>
        <w:rPr>
          <w:rFonts w:ascii="Arial" w:eastAsia="Arial" w:hAnsi="Arial" w:cs="Arial"/>
          <w:color w:val="2825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82525"/>
          <w:sz w:val="18"/>
          <w:szCs w:val="18"/>
        </w:rPr>
        <w:t>Redo</w:t>
      </w:r>
      <w:proofErr w:type="spellEnd"/>
      <w:r>
        <w:rPr>
          <w:rFonts w:ascii="Arial" w:eastAsia="Arial" w:hAnsi="Arial" w:cs="Arial"/>
          <w:color w:val="282525"/>
          <w:sz w:val="18"/>
          <w:szCs w:val="18"/>
        </w:rPr>
        <w:br/>
      </w:r>
    </w:p>
    <w:p w14:paraId="6F105EC1" w14:textId="77777777" w:rsidR="00D1634F" w:rsidRDefault="00F56B79">
      <w:pPr>
        <w:spacing w:line="240" w:lineRule="auto"/>
        <w:rPr>
          <w:rFonts w:ascii="Arial" w:eastAsia="Arial Nova" w:hAnsi="Arial" w:cs="Arial"/>
          <w:b/>
          <w:bCs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V rámci výzvy MK-NPO – Status umělce a umělkyně, Mobilita III. proexportní kancelář</w:t>
      </w:r>
      <w:r>
        <w:rPr>
          <w:rFonts w:ascii="Arial" w:eastAsia="Arial Nov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SoundCzech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b/>
          <w:bCs/>
          <w:sz w:val="18"/>
          <w:szCs w:val="18"/>
        </w:rPr>
        <w:t>realizovala tyto akce:</w:t>
      </w:r>
      <w:r>
        <w:rPr>
          <w:rFonts w:ascii="Arial" w:eastAsia="Arial Nova" w:hAnsi="Arial" w:cs="Arial"/>
          <w:sz w:val="18"/>
          <w:szCs w:val="18"/>
        </w:rPr>
        <w:t xml:space="preserve"> </w:t>
      </w:r>
    </w:p>
    <w:p w14:paraId="6F105EC2" w14:textId="77777777" w:rsidR="00D1634F" w:rsidRDefault="00F56B79">
      <w:pPr>
        <w:pStyle w:val="Odstavecseseznamem"/>
        <w:numPr>
          <w:ilvl w:val="0"/>
          <w:numId w:val="8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PROVISIT – Polsko </w:t>
      </w:r>
      <w:r>
        <w:rPr>
          <w:rFonts w:ascii="Arial" w:eastAsia="Arial Nova" w:hAnsi="Arial" w:cs="Arial"/>
          <w:i/>
          <w:iCs/>
          <w:sz w:val="18"/>
          <w:szCs w:val="18"/>
        </w:rPr>
        <w:t xml:space="preserve">(Krakov) </w:t>
      </w:r>
      <w:r>
        <w:rPr>
          <w:rFonts w:ascii="Arial" w:eastAsia="Arial Nova" w:hAnsi="Arial" w:cs="Arial"/>
          <w:sz w:val="18"/>
          <w:szCs w:val="18"/>
        </w:rPr>
        <w:t xml:space="preserve">27.–30. 8. 2024 / 6 podpořených profesionálů </w:t>
      </w:r>
    </w:p>
    <w:p w14:paraId="6F105EC3" w14:textId="77777777" w:rsidR="00D1634F" w:rsidRDefault="00F56B79">
      <w:pPr>
        <w:pStyle w:val="Odstavecseseznamem"/>
        <w:numPr>
          <w:ilvl w:val="0"/>
          <w:numId w:val="8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PROVISIT – Slovensko </w:t>
      </w:r>
      <w:r>
        <w:rPr>
          <w:rFonts w:ascii="Arial" w:eastAsia="Arial Nova" w:hAnsi="Arial" w:cs="Arial"/>
          <w:sz w:val="18"/>
          <w:szCs w:val="18"/>
        </w:rPr>
        <w:t xml:space="preserve">22.–25. 4. 2024 / 10 podpořených profesionálů </w:t>
      </w:r>
    </w:p>
    <w:p w14:paraId="6F105EC4" w14:textId="77777777" w:rsidR="00D1634F" w:rsidRDefault="00F56B79">
      <w:pPr>
        <w:pStyle w:val="Odstavecseseznamem"/>
        <w:numPr>
          <w:ilvl w:val="0"/>
          <w:numId w:val="8"/>
        </w:numPr>
        <w:spacing w:line="240" w:lineRule="auto"/>
      </w:pPr>
      <w:r>
        <w:rPr>
          <w:rFonts w:ascii="Arial" w:eastAsia="Arial Nova" w:hAnsi="Arial" w:cs="Arial"/>
          <w:b/>
          <w:bCs/>
          <w:sz w:val="18"/>
          <w:szCs w:val="18"/>
        </w:rPr>
        <w:t>WIDE DAYS</w:t>
      </w:r>
      <w:r>
        <w:rPr>
          <w:rFonts w:ascii="Arial" w:eastAsia="Arial Nova" w:hAnsi="Arial" w:cs="Arial"/>
          <w:sz w:val="18"/>
          <w:szCs w:val="18"/>
        </w:rPr>
        <w:t xml:space="preserve"> 1.–3. 5. 2024 / 6 podpořených profesionálů</w:t>
      </w:r>
    </w:p>
    <w:p w14:paraId="6F105EC5" w14:textId="77777777" w:rsidR="00D1634F" w:rsidRDefault="00F56B79">
      <w:pPr>
        <w:pStyle w:val="Odstavecseseznamem"/>
        <w:numPr>
          <w:ilvl w:val="0"/>
          <w:numId w:val="8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INDIE WEEK</w:t>
      </w:r>
      <w:r>
        <w:rPr>
          <w:rFonts w:ascii="Arial" w:eastAsia="Arial Nova" w:hAnsi="Arial" w:cs="Arial"/>
          <w:sz w:val="18"/>
          <w:szCs w:val="18"/>
        </w:rPr>
        <w:t xml:space="preserve"> (</w:t>
      </w:r>
      <w:r>
        <w:rPr>
          <w:rFonts w:ascii="Arial" w:eastAsia="Arial Nova" w:hAnsi="Arial" w:cs="Arial"/>
          <w:i/>
          <w:iCs/>
          <w:sz w:val="18"/>
          <w:szCs w:val="18"/>
        </w:rPr>
        <w:t>New York, USA</w:t>
      </w:r>
      <w:r>
        <w:rPr>
          <w:rFonts w:ascii="Arial" w:eastAsia="Arial Nova" w:hAnsi="Arial" w:cs="Arial"/>
          <w:sz w:val="18"/>
          <w:szCs w:val="18"/>
        </w:rPr>
        <w:t xml:space="preserve">) 10.–13. 6. 2024 / 10 podpořených profesionálů a </w:t>
      </w:r>
      <w:proofErr w:type="spellStart"/>
      <w:r>
        <w:rPr>
          <w:rFonts w:ascii="Arial" w:eastAsia="Arial Nova" w:hAnsi="Arial" w:cs="Arial"/>
          <w:sz w:val="18"/>
          <w:szCs w:val="18"/>
        </w:rPr>
        <w:t>Aiko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 Nova" w:hAnsi="Arial" w:cs="Arial"/>
          <w:sz w:val="18"/>
          <w:szCs w:val="18"/>
        </w:rPr>
        <w:t>Never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Sol, Matěj Burda a </w:t>
      </w:r>
      <w:proofErr w:type="spellStart"/>
      <w:r>
        <w:rPr>
          <w:rFonts w:ascii="Arial" w:eastAsia="Arial Nova" w:hAnsi="Arial" w:cs="Arial"/>
          <w:sz w:val="18"/>
          <w:szCs w:val="18"/>
        </w:rPr>
        <w:t>Petrofski</w:t>
      </w:r>
      <w:proofErr w:type="spellEnd"/>
    </w:p>
    <w:p w14:paraId="6F105EC6" w14:textId="77777777" w:rsidR="00D1634F" w:rsidRDefault="00F56B79">
      <w:pPr>
        <w:pStyle w:val="Odstavecseseznamem"/>
        <w:numPr>
          <w:ilvl w:val="0"/>
          <w:numId w:val="8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ALL ABOUT MUSIC</w:t>
      </w:r>
      <w:r>
        <w:rPr>
          <w:rFonts w:ascii="Arial" w:eastAsia="Arial Nova" w:hAnsi="Arial" w:cs="Arial"/>
          <w:sz w:val="18"/>
          <w:szCs w:val="18"/>
        </w:rPr>
        <w:t xml:space="preserve"> (</w:t>
      </w:r>
      <w:r>
        <w:rPr>
          <w:rFonts w:ascii="Arial" w:eastAsia="Arial Nova" w:hAnsi="Arial" w:cs="Arial"/>
          <w:i/>
          <w:iCs/>
          <w:sz w:val="18"/>
          <w:szCs w:val="18"/>
        </w:rPr>
        <w:t>Bombaj, Indie</w:t>
      </w:r>
      <w:r>
        <w:rPr>
          <w:rFonts w:ascii="Arial" w:eastAsia="Arial Nova" w:hAnsi="Arial" w:cs="Arial"/>
          <w:sz w:val="18"/>
          <w:szCs w:val="18"/>
        </w:rPr>
        <w:t>) 6.–8. 8. 2024 / 6 podpořených profesionálů a Endemit</w:t>
      </w:r>
    </w:p>
    <w:p w14:paraId="6F105EC7" w14:textId="77777777" w:rsidR="00D1634F" w:rsidRDefault="00F56B79">
      <w:pPr>
        <w:pStyle w:val="Odstavecseseznamem"/>
        <w:numPr>
          <w:ilvl w:val="0"/>
          <w:numId w:val="8"/>
        </w:numPr>
        <w:spacing w:line="240" w:lineRule="auto"/>
      </w:pPr>
      <w:r>
        <w:rPr>
          <w:rFonts w:ascii="Arial" w:eastAsia="Arial Nova" w:hAnsi="Arial" w:cs="Arial"/>
          <w:b/>
          <w:bCs/>
          <w:sz w:val="18"/>
          <w:szCs w:val="18"/>
        </w:rPr>
        <w:t>M FOR MONTRÉAL</w:t>
      </w:r>
      <w:r>
        <w:rPr>
          <w:rFonts w:ascii="Arial" w:eastAsia="Arial Nova" w:hAnsi="Arial" w:cs="Arial"/>
          <w:sz w:val="18"/>
          <w:szCs w:val="18"/>
        </w:rPr>
        <w:t xml:space="preserve"> (</w:t>
      </w:r>
      <w:r>
        <w:rPr>
          <w:rFonts w:ascii="Arial" w:eastAsia="Arial Nova" w:hAnsi="Arial" w:cs="Arial"/>
          <w:i/>
          <w:iCs/>
          <w:sz w:val="18"/>
          <w:szCs w:val="18"/>
        </w:rPr>
        <w:t>Kanada</w:t>
      </w:r>
      <w:r>
        <w:rPr>
          <w:rFonts w:ascii="Arial" w:eastAsia="Arial Nova" w:hAnsi="Arial" w:cs="Arial"/>
          <w:sz w:val="18"/>
          <w:szCs w:val="18"/>
        </w:rPr>
        <w:t xml:space="preserve">) 20.–23. 11. 2024 / 10 podpořených profesionálů a Manon </w:t>
      </w:r>
      <w:proofErr w:type="spellStart"/>
      <w:r>
        <w:rPr>
          <w:rFonts w:ascii="Arial" w:eastAsia="Arial Nova" w:hAnsi="Arial" w:cs="Arial"/>
          <w:sz w:val="18"/>
          <w:szCs w:val="18"/>
        </w:rPr>
        <w:t>Meurt</w:t>
      </w:r>
      <w:proofErr w:type="spellEnd"/>
    </w:p>
    <w:p w14:paraId="6F105EC8" w14:textId="77777777" w:rsidR="00D1634F" w:rsidRDefault="00F56B79">
      <w:pPr>
        <w:pStyle w:val="Odstavecseseznamem"/>
        <w:numPr>
          <w:ilvl w:val="0"/>
          <w:numId w:val="9"/>
        </w:numPr>
        <w:spacing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MUSEXPO</w:t>
      </w:r>
      <w:r>
        <w:rPr>
          <w:rFonts w:ascii="Arial" w:eastAsia="Arial Nova" w:hAnsi="Arial" w:cs="Arial"/>
          <w:sz w:val="18"/>
          <w:szCs w:val="18"/>
        </w:rPr>
        <w:t xml:space="preserve"> (</w:t>
      </w:r>
      <w:r>
        <w:rPr>
          <w:rFonts w:ascii="Arial" w:eastAsia="Arial Nova" w:hAnsi="Arial" w:cs="Arial"/>
          <w:i/>
          <w:iCs/>
          <w:sz w:val="18"/>
          <w:szCs w:val="18"/>
        </w:rPr>
        <w:t>Kalifornie, USA</w:t>
      </w:r>
      <w:r>
        <w:rPr>
          <w:rFonts w:ascii="Arial" w:eastAsia="Arial Nova" w:hAnsi="Arial" w:cs="Arial"/>
          <w:sz w:val="18"/>
          <w:szCs w:val="18"/>
        </w:rPr>
        <w:t xml:space="preserve">) 17.–20. 3. 2024 / 15 podpořených profesionálů, </w:t>
      </w:r>
      <w:proofErr w:type="spellStart"/>
      <w:r>
        <w:rPr>
          <w:rFonts w:ascii="Arial" w:eastAsia="Arial Nova" w:hAnsi="Arial" w:cs="Arial"/>
          <w:sz w:val="18"/>
          <w:szCs w:val="18"/>
        </w:rPr>
        <w:t>Never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Sol, </w:t>
      </w:r>
      <w:proofErr w:type="spellStart"/>
      <w:r>
        <w:rPr>
          <w:rFonts w:ascii="Arial" w:eastAsia="Arial Nova" w:hAnsi="Arial" w:cs="Arial"/>
          <w:sz w:val="18"/>
          <w:szCs w:val="18"/>
        </w:rPr>
        <w:t>Aiko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 Nova" w:hAnsi="Arial" w:cs="Arial"/>
          <w:sz w:val="18"/>
          <w:szCs w:val="18"/>
        </w:rPr>
        <w:t>Badfocuse</w:t>
      </w:r>
      <w:proofErr w:type="spellEnd"/>
    </w:p>
    <w:p w14:paraId="6F105EC9" w14:textId="77777777" w:rsidR="00D1634F" w:rsidRDefault="00F56B79">
      <w:pPr>
        <w:pStyle w:val="Odstavecseseznamem"/>
        <w:numPr>
          <w:ilvl w:val="0"/>
          <w:numId w:val="9"/>
        </w:numPr>
        <w:spacing w:line="240" w:lineRule="auto"/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SXSW </w:t>
      </w:r>
      <w:r>
        <w:rPr>
          <w:rFonts w:ascii="Arial" w:eastAsia="Arial Nova" w:hAnsi="Arial" w:cs="Arial"/>
          <w:i/>
          <w:iCs/>
          <w:sz w:val="18"/>
          <w:szCs w:val="18"/>
        </w:rPr>
        <w:t>(Texas, USA)</w:t>
      </w:r>
      <w:r>
        <w:rPr>
          <w:rFonts w:ascii="Arial" w:eastAsia="Arial Nova" w:hAnsi="Arial" w:cs="Arial"/>
          <w:sz w:val="18"/>
          <w:szCs w:val="18"/>
        </w:rPr>
        <w:t xml:space="preserve"> 8.–16. 3. 2024 / 15 podpořených a Anna Vaverková, Let </w:t>
      </w:r>
      <w:proofErr w:type="spellStart"/>
      <w:r>
        <w:rPr>
          <w:rFonts w:ascii="Arial" w:eastAsia="Arial Nova" w:hAnsi="Arial" w:cs="Arial"/>
          <w:sz w:val="18"/>
          <w:szCs w:val="18"/>
        </w:rPr>
        <w:t>It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sz w:val="18"/>
          <w:szCs w:val="18"/>
        </w:rPr>
        <w:t>Roll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night</w:t>
      </w:r>
    </w:p>
    <w:p w14:paraId="6F105ECA" w14:textId="77777777" w:rsidR="00D1634F" w:rsidRDefault="00F56B79">
      <w:pPr>
        <w:pStyle w:val="Odstavecseseznamem"/>
        <w:numPr>
          <w:ilvl w:val="0"/>
          <w:numId w:val="9"/>
        </w:numPr>
        <w:spacing w:line="240" w:lineRule="auto"/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WOMEX </w:t>
      </w:r>
      <w:r>
        <w:rPr>
          <w:rFonts w:ascii="Arial" w:eastAsia="Arial Nova" w:hAnsi="Arial" w:cs="Arial"/>
          <w:i/>
          <w:iCs/>
          <w:sz w:val="18"/>
          <w:szCs w:val="18"/>
        </w:rPr>
        <w:t>(Velká Británie)</w:t>
      </w:r>
      <w:r>
        <w:rPr>
          <w:rFonts w:ascii="Arial" w:eastAsia="Arial Nova" w:hAnsi="Arial" w:cs="Arial"/>
          <w:sz w:val="18"/>
          <w:szCs w:val="18"/>
        </w:rPr>
        <w:t xml:space="preserve"> 23.–27. 10. 2024 / 8 podpořených profesionálů </w:t>
      </w:r>
      <w:r>
        <w:rPr>
          <w:rFonts w:ascii="Arial" w:eastAsia="Arial Nova" w:hAnsi="Arial" w:cs="Arial"/>
          <w:sz w:val="18"/>
          <w:szCs w:val="18"/>
        </w:rPr>
        <w:br/>
      </w:r>
    </w:p>
    <w:p w14:paraId="6F105ECB" w14:textId="77777777" w:rsidR="00D1634F" w:rsidRDefault="00F56B79">
      <w:pPr>
        <w:spacing w:line="240" w:lineRule="auto"/>
        <w:rPr>
          <w:rFonts w:ascii="Arial" w:eastAsia="Arial Nova" w:hAnsi="Arial" w:cs="Arial"/>
          <w:b/>
          <w:bCs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ČESKÁ HUDEBNÍ RADA 2024 – ROK ČESKÉ HUDBY 2024</w:t>
      </w:r>
    </w:p>
    <w:p w14:paraId="6F105ECC" w14:textId="77777777" w:rsidR="00D1634F" w:rsidRDefault="00F56B79">
      <w:pPr>
        <w:pStyle w:val="Odstavecseseznamem"/>
        <w:numPr>
          <w:ilvl w:val="0"/>
          <w:numId w:val="10"/>
        </w:numPr>
        <w:spacing w:line="240" w:lineRule="auto"/>
      </w:pPr>
      <w:r>
        <w:rPr>
          <w:rFonts w:ascii="Arial" w:eastAsia="Arial Nova" w:hAnsi="Arial" w:cs="Arial"/>
          <w:sz w:val="18"/>
          <w:szCs w:val="18"/>
        </w:rPr>
        <w:t xml:space="preserve">Podpora koncertu Českého tria </w:t>
      </w:r>
      <w:r>
        <w:rPr>
          <w:rFonts w:ascii="Arial" w:eastAsia="Arial Nova" w:hAnsi="Arial" w:cs="Arial"/>
          <w:i/>
          <w:iCs/>
          <w:sz w:val="18"/>
          <w:szCs w:val="18"/>
        </w:rPr>
        <w:t>(Švédsko, Goteborg)</w:t>
      </w:r>
      <w:r>
        <w:rPr>
          <w:rFonts w:ascii="Arial" w:eastAsia="Arial Nova" w:hAnsi="Arial" w:cs="Arial"/>
          <w:sz w:val="18"/>
          <w:szCs w:val="18"/>
        </w:rPr>
        <w:t> 1. 9. 2024</w:t>
      </w:r>
    </w:p>
    <w:p w14:paraId="6F105ECD" w14:textId="77777777" w:rsidR="00D1634F" w:rsidRDefault="00F56B79">
      <w:pPr>
        <w:pStyle w:val="Odstavecseseznamem"/>
        <w:numPr>
          <w:ilvl w:val="0"/>
          <w:numId w:val="10"/>
        </w:numPr>
        <w:spacing w:line="240" w:lineRule="auto"/>
      </w:pPr>
      <w:r>
        <w:rPr>
          <w:rFonts w:ascii="Arial" w:eastAsia="Arial Nova" w:hAnsi="Arial" w:cs="Arial"/>
          <w:sz w:val="18"/>
          <w:szCs w:val="18"/>
        </w:rPr>
        <w:t xml:space="preserve">Podpora vystoupení Nikol </w:t>
      </w:r>
      <w:proofErr w:type="spellStart"/>
      <w:r>
        <w:rPr>
          <w:rFonts w:ascii="Arial" w:eastAsia="Arial Nova" w:hAnsi="Arial" w:cs="Arial"/>
          <w:sz w:val="18"/>
          <w:szCs w:val="18"/>
        </w:rPr>
        <w:t>Bókové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v londýnském klubu </w:t>
      </w:r>
      <w:r>
        <w:rPr>
          <w:rFonts w:ascii="Arial" w:eastAsia="Arial Nova" w:hAnsi="Arial" w:cs="Arial"/>
          <w:i/>
          <w:iCs/>
          <w:sz w:val="18"/>
          <w:szCs w:val="18"/>
        </w:rPr>
        <w:t>(Londýn, Velká Británie)</w:t>
      </w:r>
      <w:r>
        <w:rPr>
          <w:rFonts w:ascii="Arial" w:eastAsia="Arial Nova" w:hAnsi="Arial" w:cs="Arial"/>
          <w:sz w:val="18"/>
          <w:szCs w:val="18"/>
        </w:rPr>
        <w:t xml:space="preserve"> 18. 11. 2024</w:t>
      </w:r>
    </w:p>
    <w:p w14:paraId="168883C6" w14:textId="77777777" w:rsidR="00094F70" w:rsidRDefault="00094F70">
      <w:pPr>
        <w:spacing w:line="240" w:lineRule="auto"/>
        <w:rPr>
          <w:rFonts w:ascii="Arial" w:hAnsi="Arial" w:cs="Arial"/>
          <w:b/>
          <w:color w:val="FFB2BE"/>
          <w:sz w:val="28"/>
          <w:szCs w:val="28"/>
        </w:rPr>
      </w:pPr>
    </w:p>
    <w:p w14:paraId="6F105ECF" w14:textId="730B60AB" w:rsidR="00D1634F" w:rsidRDefault="00F56B79">
      <w:pPr>
        <w:spacing w:line="240" w:lineRule="auto"/>
        <w:rPr>
          <w:rFonts w:ascii="Arial" w:hAnsi="Arial" w:cs="Arial"/>
          <w:b/>
          <w:color w:val="FFB2BE"/>
          <w:sz w:val="28"/>
          <w:szCs w:val="28"/>
        </w:rPr>
      </w:pPr>
      <w:r>
        <w:rPr>
          <w:rFonts w:ascii="Arial" w:hAnsi="Arial" w:cs="Arial"/>
          <w:b/>
          <w:color w:val="FFB2BE"/>
          <w:sz w:val="28"/>
          <w:szCs w:val="28"/>
        </w:rPr>
        <w:t>KONFERENCE A PREZENTACE V ZAHRANIČÍ</w:t>
      </w:r>
    </w:p>
    <w:p w14:paraId="6F105ED0" w14:textId="77777777" w:rsidR="00D1634F" w:rsidRDefault="00F56B79">
      <w:pPr>
        <w:spacing w:before="60" w:after="120" w:line="240" w:lineRule="auto"/>
      </w:pPr>
      <w:r>
        <w:rPr>
          <w:rFonts w:ascii="Arial" w:eastAsia="Times New Roman" w:hAnsi="Arial" w:cs="Arial"/>
          <w:b/>
          <w:bCs/>
          <w:sz w:val="18"/>
          <w:szCs w:val="18"/>
        </w:rPr>
        <w:t>Miroslav Lukáš</w:t>
      </w:r>
      <w:r>
        <w:rPr>
          <w:rFonts w:ascii="Arial" w:eastAsia="Times New Roman" w:hAnsi="Arial" w:cs="Arial"/>
          <w:sz w:val="18"/>
          <w:szCs w:val="18"/>
        </w:rPr>
        <w:t xml:space="preserve"> –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Colloquium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zum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theaterhistorischen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Erbe von Paul S. Ulrich</w:t>
      </w:r>
      <w:r>
        <w:rPr>
          <w:rFonts w:ascii="Arial" w:eastAsia="Times New Roman" w:hAnsi="Arial" w:cs="Arial"/>
          <w:sz w:val="18"/>
          <w:szCs w:val="18"/>
        </w:rPr>
        <w:t xml:space="preserve">. 7.–8. 6. 2024, Don Juan Archiv Vídeň, příspěvek: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Tschechische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Theaterenzyklopädie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und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Paul S. Ulrich.</w:t>
      </w:r>
    </w:p>
    <w:p w14:paraId="6F105ED1" w14:textId="77777777" w:rsidR="00D1634F" w:rsidRDefault="00F56B79">
      <w:pPr>
        <w:spacing w:before="60" w:after="120" w:line="240" w:lineRule="auto"/>
      </w:pPr>
      <w:r>
        <w:rPr>
          <w:rFonts w:ascii="Arial" w:eastAsia="Times New Roman" w:hAnsi="Arial" w:cs="Arial"/>
          <w:b/>
          <w:bCs/>
          <w:sz w:val="18"/>
          <w:szCs w:val="18"/>
        </w:rPr>
        <w:t>Petra Ježková</w:t>
      </w:r>
      <w:r>
        <w:rPr>
          <w:rFonts w:ascii="Arial" w:eastAsia="Times New Roman" w:hAnsi="Arial" w:cs="Arial"/>
          <w:sz w:val="18"/>
          <w:szCs w:val="18"/>
        </w:rPr>
        <w:t xml:space="preserve"> – 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The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Annual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Amfiteater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International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Academic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Symposium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Connecting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Avant-Gardes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and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Theatre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How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to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Revolutionise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the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Relationship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between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the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Periphery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and the Centre. </w:t>
      </w:r>
      <w:r>
        <w:rPr>
          <w:rFonts w:ascii="Arial" w:eastAsia="Times New Roman" w:hAnsi="Arial" w:cs="Arial"/>
          <w:sz w:val="18"/>
          <w:szCs w:val="18"/>
        </w:rPr>
        <w:t>9.–11.</w:t>
      </w:r>
      <w:r>
        <w:rPr>
          <w:rFonts w:ascii="Arial" w:eastAsia="Times New Roman" w:hAnsi="Arial" w:cs="Arial"/>
          <w:i/>
          <w:iCs/>
          <w:sz w:val="18"/>
          <w:szCs w:val="18"/>
        </w:rPr>
        <w:t> </w:t>
      </w:r>
      <w:r>
        <w:rPr>
          <w:rFonts w:ascii="Arial" w:eastAsia="Times New Roman" w:hAnsi="Arial" w:cs="Arial"/>
          <w:sz w:val="18"/>
          <w:szCs w:val="18"/>
        </w:rPr>
        <w:t>10.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2024, </w:t>
      </w:r>
      <w:proofErr w:type="spellStart"/>
      <w:r>
        <w:rPr>
          <w:rFonts w:ascii="Arial" w:eastAsia="Times New Roman" w:hAnsi="Arial" w:cs="Arial"/>
          <w:sz w:val="18"/>
          <w:szCs w:val="18"/>
        </w:rPr>
        <w:t>Slovenian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Theatre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Institute, </w:t>
      </w:r>
      <w:proofErr w:type="spellStart"/>
      <w:r>
        <w:rPr>
          <w:rFonts w:ascii="Arial" w:eastAsia="Times New Roman" w:hAnsi="Arial" w:cs="Arial"/>
          <w:sz w:val="18"/>
          <w:szCs w:val="18"/>
        </w:rPr>
        <w:t>Amfiteater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/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Performing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Theory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and </w:t>
      </w:r>
      <w:proofErr w:type="spellStart"/>
      <w:r>
        <w:rPr>
          <w:rFonts w:ascii="Arial" w:eastAsia="Times New Roman" w:hAnsi="Arial" w:cs="Arial"/>
          <w:sz w:val="18"/>
          <w:szCs w:val="18"/>
        </w:rPr>
        <w:t>Slovenian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Society </w:t>
      </w:r>
      <w:proofErr w:type="spellStart"/>
      <w:r>
        <w:rPr>
          <w:rFonts w:ascii="Arial" w:eastAsia="Times New Roman" w:hAnsi="Arial" w:cs="Arial"/>
          <w:sz w:val="18"/>
          <w:szCs w:val="18"/>
        </w:rPr>
        <w:t>of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Aesthetics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příspěvek: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Scrapbook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of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One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of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Them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as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an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Original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Source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of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Research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on the Czech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Theatrical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>-Garde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6F105ED2" w14:textId="77777777" w:rsidR="00D1634F" w:rsidRDefault="00F56B79">
      <w:pPr>
        <w:spacing w:before="60" w:after="120" w:line="240" w:lineRule="auto"/>
      </w:pPr>
      <w:r>
        <w:rPr>
          <w:rFonts w:ascii="Arial" w:eastAsia="Times New Roman" w:hAnsi="Arial" w:cs="Arial"/>
          <w:b/>
          <w:bCs/>
          <w:sz w:val="18"/>
          <w:szCs w:val="18"/>
        </w:rPr>
        <w:t>Věra Velemanová</w:t>
      </w:r>
      <w:r>
        <w:rPr>
          <w:rFonts w:ascii="Arial" w:eastAsia="Times New Roman" w:hAnsi="Arial" w:cs="Arial"/>
          <w:sz w:val="18"/>
          <w:szCs w:val="18"/>
        </w:rPr>
        <w:t xml:space="preserve"> – </w:t>
      </w:r>
      <w:r>
        <w:rPr>
          <w:rFonts w:ascii="Arial" w:eastAsia="Times New Roman" w:hAnsi="Arial" w:cs="Arial"/>
          <w:i/>
          <w:iCs/>
          <w:sz w:val="18"/>
          <w:szCs w:val="18"/>
        </w:rPr>
        <w:t>Mezinárodní kolokvium o</w:t>
      </w:r>
      <w:r>
        <w:rPr>
          <w:rFonts w:ascii="Arial" w:eastAsia="Arial Nova" w:hAnsi="Arial" w:cs="Arial"/>
          <w:i/>
          <w:iCs/>
          <w:sz w:val="18"/>
          <w:szCs w:val="18"/>
        </w:rPr>
        <w:t> </w:t>
      </w:r>
      <w:r>
        <w:rPr>
          <w:rFonts w:ascii="Arial" w:eastAsia="Times New Roman" w:hAnsi="Arial" w:cs="Arial"/>
          <w:i/>
          <w:iCs/>
          <w:sz w:val="18"/>
          <w:szCs w:val="18"/>
        </w:rPr>
        <w:t>scénografii.</w:t>
      </w:r>
      <w:r>
        <w:rPr>
          <w:rFonts w:ascii="Arial" w:eastAsia="Times New Roman" w:hAnsi="Arial" w:cs="Arial"/>
          <w:sz w:val="18"/>
          <w:szCs w:val="18"/>
        </w:rPr>
        <w:t xml:space="preserve"> 24.–25. 10. 2024, Sorbonna, Paříž, příspěvek: 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PQ –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history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prehistory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and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contemporary</w:t>
      </w:r>
      <w:proofErr w:type="spellEnd"/>
      <w:r>
        <w:rPr>
          <w:rFonts w:ascii="Arial" w:eastAsia="Times New Roman" w:hAnsi="Arial" w:cs="Arial"/>
          <w:sz w:val="18"/>
          <w:szCs w:val="18"/>
        </w:rPr>
        <w:t>, účast na projektu LIRIS (</w:t>
      </w:r>
      <w:proofErr w:type="spellStart"/>
      <w:r>
        <w:rPr>
          <w:rFonts w:ascii="Arial" w:eastAsia="Times New Roman" w:hAnsi="Arial" w:cs="Arial"/>
          <w:sz w:val="18"/>
          <w:szCs w:val="18"/>
        </w:rPr>
        <w:t>Laboratoire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International de </w:t>
      </w:r>
      <w:proofErr w:type="spellStart"/>
      <w:r>
        <w:rPr>
          <w:rFonts w:ascii="Arial" w:eastAsia="Times New Roman" w:hAnsi="Arial" w:cs="Arial"/>
          <w:sz w:val="18"/>
          <w:szCs w:val="18"/>
        </w:rPr>
        <w:t>Recherche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Images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Scénographie</w:t>
      </w:r>
      <w:proofErr w:type="spellEnd"/>
      <w:r>
        <w:rPr>
          <w:rFonts w:ascii="Arial" w:eastAsia="Times New Roman" w:hAnsi="Arial" w:cs="Arial"/>
          <w:sz w:val="18"/>
          <w:szCs w:val="18"/>
        </w:rPr>
        <w:t>).</w:t>
      </w:r>
    </w:p>
    <w:p w14:paraId="6F105ED3" w14:textId="77777777" w:rsidR="00D1634F" w:rsidRDefault="00F56B79">
      <w:pPr>
        <w:spacing w:before="60" w:after="120" w:line="240" w:lineRule="auto"/>
      </w:pPr>
      <w:r>
        <w:rPr>
          <w:rFonts w:ascii="Arial" w:eastAsia="Times New Roman" w:hAnsi="Arial" w:cs="Arial"/>
          <w:b/>
          <w:bCs/>
          <w:sz w:val="18"/>
          <w:szCs w:val="18"/>
        </w:rPr>
        <w:t>Pavla Petrová</w:t>
      </w:r>
      <w:r>
        <w:rPr>
          <w:rFonts w:ascii="Arial" w:eastAsia="Times New Roman" w:hAnsi="Arial" w:cs="Arial"/>
          <w:sz w:val="18"/>
          <w:szCs w:val="18"/>
        </w:rPr>
        <w:t xml:space="preserve"> – </w:t>
      </w:r>
      <w:r>
        <w:rPr>
          <w:rFonts w:ascii="Arial" w:eastAsia="Times New Roman" w:hAnsi="Arial" w:cs="Arial"/>
          <w:i/>
          <w:iCs/>
          <w:sz w:val="18"/>
          <w:szCs w:val="18"/>
        </w:rPr>
        <w:t>The 13</w:t>
      </w:r>
      <w:r>
        <w:rPr>
          <w:rFonts w:ascii="Arial" w:eastAsia="Times New Roman" w:hAnsi="Arial" w:cs="Arial"/>
          <w:i/>
          <w:iCs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International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Conference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on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Cultural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Policy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Research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19.–23. 8. 2024, Varšava, University </w:t>
      </w:r>
      <w:proofErr w:type="spellStart"/>
      <w:r>
        <w:rPr>
          <w:rFonts w:ascii="Arial" w:eastAsia="Times New Roman" w:hAnsi="Arial" w:cs="Arial"/>
          <w:sz w:val="18"/>
          <w:szCs w:val="18"/>
        </w:rPr>
        <w:t>of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Warsaw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Polsko, příspěvek: </w:t>
      </w:r>
      <w:r>
        <w:rPr>
          <w:rFonts w:ascii="Arial" w:eastAsia="Times New Roman" w:hAnsi="Arial" w:cs="Arial"/>
          <w:i/>
          <w:iCs/>
          <w:sz w:val="18"/>
          <w:szCs w:val="18"/>
        </w:rPr>
        <w:t>Společná dynamika: Kreativní ekonomika, trh práce umělců a kulturní politika v Evropě: Česká republika.</w:t>
      </w:r>
    </w:p>
    <w:p w14:paraId="6F105ED4" w14:textId="77777777" w:rsidR="00D1634F" w:rsidRDefault="00F56B79">
      <w:pPr>
        <w:spacing w:before="60" w:after="120" w:line="240" w:lineRule="auto"/>
      </w:pPr>
      <w:r>
        <w:rPr>
          <w:rFonts w:ascii="Arial" w:eastAsia="Times New Roman" w:hAnsi="Arial" w:cs="Arial"/>
          <w:b/>
          <w:bCs/>
          <w:sz w:val="18"/>
          <w:szCs w:val="18"/>
        </w:rPr>
        <w:t>Lenka Dohnalová</w:t>
      </w:r>
      <w:r>
        <w:rPr>
          <w:rFonts w:ascii="Arial" w:eastAsia="Times New Roman" w:hAnsi="Arial" w:cs="Arial"/>
          <w:sz w:val="18"/>
          <w:szCs w:val="18"/>
        </w:rPr>
        <w:t xml:space="preserve"> – kulatý stůl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Transforming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Children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and Young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People´s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Mental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Health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Services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Improving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Prevention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and Early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Intervention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and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Widening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Axccess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to Support,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org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. Public 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Policy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Exchange, UK.</w:t>
      </w:r>
    </w:p>
    <w:p w14:paraId="3F8782D3" w14:textId="77777777" w:rsidR="00487E50" w:rsidRDefault="00487E50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</w:p>
    <w:p w14:paraId="6F105ED5" w14:textId="22AF70CF" w:rsidR="00D1634F" w:rsidRDefault="00F56B79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  <w:r>
        <w:rPr>
          <w:rFonts w:ascii="Arial" w:hAnsi="Arial" w:cs="Arial"/>
          <w:b/>
          <w:bCs/>
          <w:color w:val="FFB2BE"/>
          <w:sz w:val="28"/>
          <w:szCs w:val="28"/>
        </w:rPr>
        <w:lastRenderedPageBreak/>
        <w:t>KONFERENCE A PREZENTACE V ČR</w:t>
      </w:r>
    </w:p>
    <w:p w14:paraId="6F105ED6" w14:textId="77777777" w:rsidR="00D1634F" w:rsidRDefault="00D1634F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</w:p>
    <w:p w14:paraId="6F105ED7" w14:textId="77777777" w:rsidR="00D1634F" w:rsidRDefault="00F56B79">
      <w:pPr>
        <w:pStyle w:val="Bezmezer"/>
        <w:rPr>
          <w:rFonts w:ascii="Arial" w:eastAsia="Arial" w:hAnsi="Arial" w:cs="Arial"/>
          <w:i/>
          <w:iCs/>
          <w:color w:val="212121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 SKILLS 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/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Oddělení mezinárodní spolupráce</w:t>
      </w:r>
    </w:p>
    <w:p w14:paraId="6F105ED9" w14:textId="46B0D607" w:rsidR="00D1634F" w:rsidRDefault="00F56B79">
      <w:pPr>
        <w:pStyle w:val="Bezmezer"/>
        <w:numPr>
          <w:ilvl w:val="0"/>
          <w:numId w:val="20"/>
        </w:numPr>
      </w:pPr>
      <w:proofErr w:type="spell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 SKILLS: Drama </w:t>
      </w:r>
      <w:proofErr w:type="spell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>Revival</w:t>
      </w:r>
      <w:proofErr w:type="spellEnd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>krátkodobá rezidence pro překladatele/</w:t>
      </w:r>
      <w:proofErr w:type="spellStart"/>
      <w:r>
        <w:rPr>
          <w:rFonts w:ascii="Arial" w:eastAsia="Arial" w:hAnsi="Arial" w:cs="Arial"/>
          <w:color w:val="212121"/>
          <w:sz w:val="18"/>
          <w:szCs w:val="18"/>
        </w:rPr>
        <w:t>ky</w:t>
      </w:r>
      <w:proofErr w:type="spellEnd"/>
      <w:r>
        <w:rPr>
          <w:rFonts w:ascii="Arial" w:eastAsia="Arial" w:hAnsi="Arial" w:cs="Arial"/>
          <w:color w:val="212121"/>
          <w:sz w:val="18"/>
          <w:szCs w:val="18"/>
        </w:rPr>
        <w:t xml:space="preserve"> divadelních her z českého jazyka 12.–22.</w:t>
      </w:r>
      <w:r w:rsidR="00BC2B06">
        <w:rPr>
          <w:rFonts w:ascii="Arial" w:eastAsia="Arial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9. 2024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(Praha, Plzeň)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 / 4 podpoření profesionálové </w:t>
      </w:r>
    </w:p>
    <w:p w14:paraId="6F105EDB" w14:textId="77777777" w:rsidR="00D1634F" w:rsidRDefault="00F56B79">
      <w:pPr>
        <w:pStyle w:val="Bezmezer"/>
        <w:numPr>
          <w:ilvl w:val="0"/>
          <w:numId w:val="20"/>
        </w:numPr>
      </w:pPr>
      <w:proofErr w:type="spell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 SKILLS: </w:t>
      </w:r>
      <w:r>
        <w:rPr>
          <w:rFonts w:ascii="Arial" w:eastAsia="Arial" w:hAnsi="Arial" w:cs="Arial"/>
          <w:color w:val="212121"/>
          <w:sz w:val="18"/>
          <w:szCs w:val="18"/>
        </w:rPr>
        <w:t>koordinace mezinárodní spolupráce za účelem posílení manažerských kompetencí v oblasti scénických umění (celoroční program roku 2024)</w:t>
      </w:r>
    </w:p>
    <w:p w14:paraId="6F105EDC" w14:textId="6D49C65C" w:rsidR="00D1634F" w:rsidRDefault="00F56B79">
      <w:pPr>
        <w:pStyle w:val="Odstavecseseznamem"/>
        <w:keepNext/>
        <w:keepLines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Workshop </w:t>
      </w:r>
      <w:proofErr w:type="gram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1 </w:t>
      </w:r>
      <w:r>
        <w:rPr>
          <w:rFonts w:ascii="Arial" w:eastAsia="Arial" w:hAnsi="Arial" w:cs="Arial"/>
          <w:color w:val="212121"/>
          <w:sz w:val="18"/>
          <w:szCs w:val="18"/>
        </w:rPr>
        <w:t>– 29</w:t>
      </w:r>
      <w:proofErr w:type="gramEnd"/>
      <w:r>
        <w:rPr>
          <w:rFonts w:ascii="Arial" w:eastAsia="Arial" w:hAnsi="Arial" w:cs="Arial"/>
          <w:color w:val="212121"/>
          <w:sz w:val="18"/>
          <w:szCs w:val="18"/>
        </w:rPr>
        <w:t>.–30.</w:t>
      </w:r>
      <w:r w:rsidR="00BC2B06">
        <w:rPr>
          <w:rFonts w:ascii="Arial" w:eastAsia="Arial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>4. 2024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 xml:space="preserve"> (Praha)</w:t>
      </w:r>
    </w:p>
    <w:p w14:paraId="6F105EDD" w14:textId="77777777" w:rsidR="00D1634F" w:rsidRDefault="00F56B79">
      <w:pPr>
        <w:pStyle w:val="Odstavecseseznamem"/>
        <w:keepNext/>
        <w:keepLines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/>
          <w:bCs/>
          <w:color w:val="212121"/>
          <w:sz w:val="18"/>
          <w:szCs w:val="18"/>
        </w:rPr>
      </w:pP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Workshop 2 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– 13. 6. 2024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(Praha)</w:t>
      </w:r>
    </w:p>
    <w:p w14:paraId="6F105EDE" w14:textId="26758B22" w:rsidR="00D1634F" w:rsidRDefault="00F56B79">
      <w:pPr>
        <w:pStyle w:val="Odstavecseseznamem"/>
        <w:keepNext/>
        <w:keepLines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Workshop </w:t>
      </w:r>
      <w:proofErr w:type="gram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3 </w:t>
      </w:r>
      <w:r>
        <w:rPr>
          <w:rFonts w:ascii="Arial" w:eastAsia="Arial" w:hAnsi="Arial" w:cs="Arial"/>
          <w:color w:val="212121"/>
          <w:sz w:val="18"/>
          <w:szCs w:val="18"/>
        </w:rPr>
        <w:t>– 12</w:t>
      </w:r>
      <w:proofErr w:type="gramEnd"/>
      <w:r>
        <w:rPr>
          <w:rFonts w:ascii="Arial" w:eastAsia="Arial" w:hAnsi="Arial" w:cs="Arial"/>
          <w:color w:val="212121"/>
          <w:sz w:val="18"/>
          <w:szCs w:val="18"/>
        </w:rPr>
        <w:t>.–13.</w:t>
      </w:r>
      <w:r w:rsidR="00BC2B06">
        <w:rPr>
          <w:rFonts w:ascii="Arial" w:eastAsia="Arial" w:hAnsi="Arial" w:cs="Arial"/>
          <w:color w:val="212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9. 2024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(Plzeň)</w:t>
      </w:r>
    </w:p>
    <w:p w14:paraId="6F105EDF" w14:textId="3020424F" w:rsidR="00D1634F" w:rsidRDefault="00F56B79">
      <w:pPr>
        <w:pStyle w:val="Odstavecseseznamem"/>
        <w:keepNext/>
        <w:keepLines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Workshop </w:t>
      </w:r>
      <w:proofErr w:type="gram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4 </w:t>
      </w:r>
      <w:r>
        <w:rPr>
          <w:rFonts w:ascii="Arial" w:eastAsia="Arial" w:hAnsi="Arial" w:cs="Arial"/>
          <w:color w:val="212121"/>
          <w:sz w:val="18"/>
          <w:szCs w:val="18"/>
        </w:rPr>
        <w:t>– 16</w:t>
      </w:r>
      <w:proofErr w:type="gramEnd"/>
      <w:r>
        <w:rPr>
          <w:rFonts w:ascii="Arial" w:eastAsia="Arial" w:hAnsi="Arial" w:cs="Arial"/>
          <w:color w:val="212121"/>
          <w:sz w:val="18"/>
          <w:szCs w:val="18"/>
        </w:rPr>
        <w:t xml:space="preserve">.–17.10. 2024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(Praha)</w:t>
      </w:r>
    </w:p>
    <w:p w14:paraId="6F105EE0" w14:textId="0AA673ED" w:rsidR="00D1634F" w:rsidRDefault="00F56B79">
      <w:pPr>
        <w:pStyle w:val="Odstavecseseznamem"/>
        <w:keepNext/>
        <w:keepLines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Workshop </w:t>
      </w:r>
      <w:proofErr w:type="gram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5 </w:t>
      </w:r>
      <w:r>
        <w:rPr>
          <w:rFonts w:ascii="Arial" w:eastAsia="Arial" w:hAnsi="Arial" w:cs="Arial"/>
          <w:color w:val="212121"/>
          <w:sz w:val="18"/>
          <w:szCs w:val="18"/>
        </w:rPr>
        <w:t>– 3</w:t>
      </w:r>
      <w:proofErr w:type="gramEnd"/>
      <w:r>
        <w:rPr>
          <w:rFonts w:ascii="Arial" w:eastAsia="Arial" w:hAnsi="Arial" w:cs="Arial"/>
          <w:color w:val="212121"/>
          <w:sz w:val="18"/>
          <w:szCs w:val="18"/>
        </w:rPr>
        <w:t xml:space="preserve">.–4.11. 2024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(Praha)</w:t>
      </w:r>
    </w:p>
    <w:p w14:paraId="6F105EE1" w14:textId="02683336" w:rsidR="00D1634F" w:rsidRDefault="00F56B79">
      <w:pPr>
        <w:pStyle w:val="Odstavecseseznamem"/>
        <w:keepNext/>
        <w:keepLines/>
        <w:numPr>
          <w:ilvl w:val="0"/>
          <w:numId w:val="11"/>
        </w:numPr>
        <w:spacing w:after="0" w:line="240" w:lineRule="auto"/>
      </w:pPr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Workshop </w:t>
      </w:r>
      <w:proofErr w:type="gramStart"/>
      <w:r>
        <w:rPr>
          <w:rFonts w:ascii="Arial" w:eastAsia="Arial" w:hAnsi="Arial" w:cs="Arial"/>
          <w:b/>
          <w:bCs/>
          <w:color w:val="212121"/>
          <w:sz w:val="18"/>
          <w:szCs w:val="18"/>
        </w:rPr>
        <w:t xml:space="preserve">6 </w:t>
      </w:r>
      <w:r>
        <w:rPr>
          <w:rFonts w:ascii="Arial" w:eastAsia="Arial" w:hAnsi="Arial" w:cs="Arial"/>
          <w:color w:val="212121"/>
          <w:sz w:val="18"/>
          <w:szCs w:val="18"/>
        </w:rPr>
        <w:t>– 28</w:t>
      </w:r>
      <w:proofErr w:type="gramEnd"/>
      <w:r>
        <w:rPr>
          <w:rFonts w:ascii="Arial" w:eastAsia="Arial" w:hAnsi="Arial" w:cs="Arial"/>
          <w:color w:val="212121"/>
          <w:sz w:val="18"/>
          <w:szCs w:val="18"/>
        </w:rPr>
        <w:t xml:space="preserve">.–29.11. 2024 </w:t>
      </w:r>
      <w:r>
        <w:rPr>
          <w:rFonts w:ascii="Arial" w:eastAsia="Arial" w:hAnsi="Arial" w:cs="Arial"/>
          <w:i/>
          <w:iCs/>
          <w:color w:val="212121"/>
          <w:sz w:val="18"/>
          <w:szCs w:val="18"/>
        </w:rPr>
        <w:t>(Brno)</w:t>
      </w:r>
    </w:p>
    <w:p w14:paraId="580D41D5" w14:textId="7B557BE1" w:rsidR="00094F70" w:rsidRDefault="00F56B79" w:rsidP="00FB3517">
      <w:pPr>
        <w:pStyle w:val="Odstavecseseznamem"/>
        <w:keepNext/>
        <w:keepLines/>
        <w:spacing w:after="0" w:line="240" w:lineRule="auto"/>
        <w:ind w:left="227"/>
        <w:rPr>
          <w:rFonts w:ascii="Arial" w:eastAsia="Arial" w:hAnsi="Arial" w:cs="Arial"/>
          <w:color w:val="212121"/>
          <w:sz w:val="18"/>
          <w:szCs w:val="18"/>
        </w:rPr>
      </w:pPr>
      <w:r>
        <w:rPr>
          <w:rFonts w:ascii="Arial" w:eastAsia="Arial" w:hAnsi="Arial" w:cs="Arial"/>
          <w:color w:val="212121"/>
          <w:sz w:val="18"/>
          <w:szCs w:val="18"/>
        </w:rPr>
        <w:t>V rámci programu bylo podpořeno 11 divadelních souborů a divadel.</w:t>
      </w:r>
    </w:p>
    <w:p w14:paraId="016A52B7" w14:textId="66F3D50D" w:rsidR="00094F70" w:rsidRPr="00BC2B06" w:rsidRDefault="00094F70" w:rsidP="00FB3517">
      <w:pPr>
        <w:pStyle w:val="Odstavecseseznamem"/>
        <w:keepNext/>
        <w:keepLines/>
        <w:spacing w:after="0" w:line="240" w:lineRule="auto"/>
        <w:ind w:left="227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cs-CZ"/>
        </w:rPr>
      </w:pPr>
    </w:p>
    <w:p w14:paraId="334131C3" w14:textId="3C702CA5" w:rsidR="00094F70" w:rsidRPr="00647D86" w:rsidRDefault="00094F70" w:rsidP="00FB3517">
      <w:pPr>
        <w:pStyle w:val="Odstavecseseznamem"/>
        <w:keepNext/>
        <w:keepLines/>
        <w:spacing w:after="0" w:line="240" w:lineRule="auto"/>
        <w:ind w:left="227"/>
        <w:rPr>
          <w:rStyle w:val="eop"/>
          <w:rFonts w:ascii="Arial" w:hAnsi="Arial" w:cs="Arial"/>
          <w:color w:val="080809"/>
          <w:sz w:val="18"/>
          <w:szCs w:val="18"/>
          <w:shd w:val="clear" w:color="auto" w:fill="FFFFFF"/>
        </w:rPr>
      </w:pPr>
      <w:r w:rsidRPr="00647D86">
        <w:rPr>
          <w:rStyle w:val="normaltextrun"/>
          <w:rFonts w:ascii="Arial" w:hAnsi="Arial" w:cs="Arial"/>
          <w:b/>
          <w:bCs/>
          <w:color w:val="080809"/>
          <w:sz w:val="18"/>
          <w:szCs w:val="18"/>
          <w:lang w:val="en-US"/>
        </w:rPr>
        <w:t xml:space="preserve">Hi </w:t>
      </w:r>
      <w:proofErr w:type="spellStart"/>
      <w:r w:rsidRPr="00647D86">
        <w:rPr>
          <w:rStyle w:val="normaltextrun"/>
          <w:rFonts w:ascii="Arial" w:hAnsi="Arial" w:cs="Arial"/>
          <w:b/>
          <w:bCs/>
          <w:color w:val="080809"/>
          <w:sz w:val="18"/>
          <w:szCs w:val="18"/>
          <w:lang w:val="en-US"/>
        </w:rPr>
        <w:t>PerformanCZ</w:t>
      </w:r>
      <w:proofErr w:type="spellEnd"/>
      <w:r w:rsidRPr="00647D86">
        <w:rPr>
          <w:rStyle w:val="normaltextrun"/>
          <w:rFonts w:ascii="Arial" w:hAnsi="Arial" w:cs="Arial"/>
          <w:b/>
          <w:bCs/>
          <w:color w:val="080809"/>
          <w:sz w:val="18"/>
          <w:szCs w:val="18"/>
          <w:lang w:val="en-US"/>
        </w:rPr>
        <w:t xml:space="preserve">: Visitors’ Program Text-Based Productions </w:t>
      </w:r>
      <w:r w:rsidR="00BC2B06" w:rsidRPr="00647D86">
        <w:rPr>
          <w:rStyle w:val="normaltextrun"/>
          <w:rFonts w:ascii="Arial" w:hAnsi="Arial" w:cs="Arial"/>
          <w:b/>
          <w:bCs/>
          <w:i/>
          <w:color w:val="080809"/>
          <w:sz w:val="18"/>
          <w:szCs w:val="18"/>
          <w:lang w:val="en-US"/>
        </w:rPr>
        <w:t>(</w:t>
      </w:r>
      <w:r w:rsidRPr="00647D86">
        <w:rPr>
          <w:rStyle w:val="normaltextrun"/>
          <w:rFonts w:ascii="Arial" w:hAnsi="Arial" w:cs="Arial"/>
          <w:bCs/>
          <w:i/>
          <w:color w:val="080809"/>
          <w:sz w:val="18"/>
          <w:szCs w:val="18"/>
          <w:lang w:val="en-US"/>
        </w:rPr>
        <w:t>Praha, Brno</w:t>
      </w:r>
      <w:r w:rsidR="00BC2B06" w:rsidRPr="00647D86">
        <w:rPr>
          <w:rStyle w:val="normaltextrun"/>
          <w:rFonts w:ascii="Arial" w:hAnsi="Arial" w:cs="Arial"/>
          <w:bCs/>
          <w:i/>
          <w:color w:val="080809"/>
          <w:sz w:val="18"/>
          <w:szCs w:val="18"/>
          <w:lang w:val="en-US"/>
        </w:rPr>
        <w:t>)</w:t>
      </w:r>
      <w:r w:rsidRPr="00647D86">
        <w:rPr>
          <w:rStyle w:val="normaltextrun"/>
          <w:rFonts w:ascii="Arial" w:hAnsi="Arial" w:cs="Arial"/>
          <w:b/>
          <w:bCs/>
          <w:i/>
          <w:color w:val="080809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>21.</w:t>
      </w:r>
      <w:r w:rsidRPr="00647D86">
        <w:rPr>
          <w:rStyle w:val="normaltextrun"/>
          <w:rFonts w:ascii="Arial" w:hAnsi="Arial" w:cs="Arial"/>
          <w:color w:val="000000"/>
          <w:sz w:val="19"/>
          <w:szCs w:val="19"/>
        </w:rPr>
        <w:t>–</w:t>
      </w:r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>25.</w:t>
      </w:r>
      <w:r w:rsidR="007B3C83"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>2.</w:t>
      </w:r>
      <w:r w:rsidR="00BC2B06"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>2024 /</w:t>
      </w:r>
      <w:r w:rsidR="007B3C83"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 xml:space="preserve">17 </w:t>
      </w:r>
      <w:proofErr w:type="spellStart"/>
      <w:r w:rsidR="00BC2B06"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>podpořených</w:t>
      </w:r>
      <w:proofErr w:type="spellEnd"/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80809"/>
          <w:sz w:val="18"/>
          <w:szCs w:val="18"/>
          <w:lang w:val="en-US"/>
        </w:rPr>
        <w:t>profesionálů</w:t>
      </w:r>
      <w:proofErr w:type="spellEnd"/>
      <w:r w:rsidRPr="00647D86">
        <w:rPr>
          <w:rStyle w:val="eop"/>
          <w:rFonts w:ascii="Arial" w:hAnsi="Arial" w:cs="Arial"/>
          <w:color w:val="080809"/>
          <w:sz w:val="18"/>
          <w:szCs w:val="18"/>
          <w:shd w:val="clear" w:color="auto" w:fill="FFFFFF"/>
        </w:rPr>
        <w:t> </w:t>
      </w:r>
    </w:p>
    <w:p w14:paraId="6DB75E3F" w14:textId="2EA77838" w:rsidR="007D51CE" w:rsidRPr="00647D86" w:rsidRDefault="007D51CE" w:rsidP="00FB3517">
      <w:pPr>
        <w:pStyle w:val="Odstavecseseznamem"/>
        <w:keepNext/>
        <w:keepLines/>
        <w:spacing w:after="0" w:line="240" w:lineRule="auto"/>
        <w:ind w:left="227"/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</w:pPr>
    </w:p>
    <w:p w14:paraId="65CF9DD9" w14:textId="1D07F84A" w:rsidR="007D51CE" w:rsidRPr="00647D86" w:rsidRDefault="007D51CE" w:rsidP="007D51CE">
      <w:pPr>
        <w:pStyle w:val="Odstavecseseznamem"/>
        <w:keepNext/>
        <w:keepLines/>
        <w:spacing w:after="0" w:line="240" w:lineRule="auto"/>
        <w:ind w:left="227"/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</w:pPr>
      <w:r w:rsidRPr="00647D86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30. Světový kongres Mezinárodní asociace divadelních kritiků IATC-</w:t>
      </w:r>
      <w:r w:rsidRPr="00647D8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AICT</w:t>
      </w:r>
      <w:r w:rsidRPr="00647D86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 20.</w:t>
      </w:r>
      <w:r w:rsidRPr="00647D86">
        <w:rPr>
          <w:rFonts w:ascii="Arial" w:eastAsia="Arial" w:hAnsi="Arial" w:cs="Arial"/>
          <w:color w:val="212121"/>
          <w:sz w:val="18"/>
          <w:szCs w:val="18"/>
        </w:rPr>
        <w:t>–</w:t>
      </w:r>
      <w:r w:rsidRPr="00647D86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 xml:space="preserve">26. 5. 2024 </w:t>
      </w:r>
      <w:r w:rsidRPr="00647D86">
        <w:rPr>
          <w:rFonts w:ascii="Arial" w:eastAsia="Times New Roman" w:hAnsi="Arial" w:cs="Arial"/>
          <w:bCs/>
          <w:i/>
          <w:color w:val="000000"/>
          <w:sz w:val="18"/>
          <w:szCs w:val="18"/>
          <w:lang w:eastAsia="cs-CZ"/>
        </w:rPr>
        <w:t>(Brno)</w:t>
      </w:r>
      <w:r w:rsidRPr="00647D8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647D86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 xml:space="preserve">ve spolupráci </w:t>
      </w:r>
      <w:proofErr w:type="spellStart"/>
      <w:r w:rsidRPr="00647D86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PerformCzech</w:t>
      </w:r>
      <w:proofErr w:type="spellEnd"/>
      <w:r w:rsidRPr="00647D86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 xml:space="preserve"> a Národní divadlo Brno / 102 podpořených profesionálů </w:t>
      </w:r>
    </w:p>
    <w:p w14:paraId="69BBD462" w14:textId="77777777" w:rsidR="007D51CE" w:rsidRPr="00647D86" w:rsidRDefault="007D51CE" w:rsidP="00FB3517">
      <w:pPr>
        <w:pStyle w:val="Odstavecseseznamem"/>
        <w:keepNext/>
        <w:keepLines/>
        <w:spacing w:after="0" w:line="240" w:lineRule="auto"/>
        <w:ind w:left="227"/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</w:pPr>
    </w:p>
    <w:p w14:paraId="46D55874" w14:textId="69AAFD7D" w:rsidR="00094F70" w:rsidRPr="00094F70" w:rsidRDefault="00094F70" w:rsidP="00FB3517">
      <w:pPr>
        <w:pStyle w:val="Odstavecseseznamem"/>
        <w:keepNext/>
        <w:keepLines/>
        <w:spacing w:after="0" w:line="240" w:lineRule="auto"/>
        <w:ind w:left="227"/>
        <w:rPr>
          <w:rFonts w:ascii="Arial" w:eastAsia="Arial" w:hAnsi="Arial" w:cs="Arial"/>
          <w:color w:val="212121"/>
          <w:sz w:val="18"/>
          <w:szCs w:val="18"/>
        </w:rPr>
      </w:pPr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Hi </w:t>
      </w:r>
      <w:proofErr w:type="spellStart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>PerformanCZ</w:t>
      </w:r>
      <w:proofErr w:type="spellEnd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: Visitor’s program a </w:t>
      </w:r>
      <w:proofErr w:type="spellStart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>zasedání</w:t>
      </w:r>
      <w:proofErr w:type="spellEnd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>exekutivy</w:t>
      </w:r>
      <w:proofErr w:type="spellEnd"/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ASSITEJ </w:t>
      </w:r>
      <w:r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>I</w:t>
      </w:r>
      <w:r w:rsidRPr="00647D86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>nternational</w:t>
      </w:r>
      <w:r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 xml:space="preserve"> 27.</w:t>
      </w:r>
      <w:r w:rsidR="007B3C83"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>9.</w:t>
      </w:r>
      <w:r w:rsidRPr="00647D86">
        <w:rPr>
          <w:rFonts w:ascii="Arial" w:eastAsia="Arial" w:hAnsi="Arial" w:cs="Arial"/>
          <w:color w:val="212121"/>
          <w:sz w:val="18"/>
          <w:szCs w:val="18"/>
        </w:rPr>
        <w:t>–</w:t>
      </w:r>
      <w:r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>3.10.</w:t>
      </w:r>
      <w:r w:rsidR="007B3C83"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r w:rsidR="00BC2B06"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>2024</w:t>
      </w:r>
      <w:r w:rsidRPr="00647D86">
        <w:rPr>
          <w:rStyle w:val="normaltextrun"/>
          <w:rFonts w:ascii="Arial" w:hAnsi="Arial" w:cs="Arial"/>
          <w:bCs/>
          <w:color w:val="000000"/>
          <w:sz w:val="18"/>
          <w:szCs w:val="18"/>
          <w:lang w:val="en-US"/>
        </w:rPr>
        <w:t xml:space="preserve"> </w:t>
      </w:r>
      <w:r w:rsidR="00BC2B06"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>(</w:t>
      </w:r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 xml:space="preserve">Praha, Hradec </w:t>
      </w:r>
      <w:proofErr w:type="spellStart"/>
      <w:r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>Králové</w:t>
      </w:r>
      <w:proofErr w:type="spellEnd"/>
      <w:r w:rsidR="00BC2B06" w:rsidRPr="00647D86">
        <w:rPr>
          <w:rStyle w:val="normaltextrun"/>
          <w:rFonts w:ascii="Arial" w:hAnsi="Arial" w:cs="Arial"/>
          <w:bCs/>
          <w:i/>
          <w:color w:val="000000"/>
          <w:sz w:val="18"/>
          <w:szCs w:val="18"/>
          <w:lang w:val="en-US"/>
        </w:rPr>
        <w:t>)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/ 24 </w:t>
      </w:r>
      <w:proofErr w:type="spellStart"/>
      <w:r w:rsidR="00BC2B06"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podpořených</w:t>
      </w:r>
      <w:proofErr w:type="spellEnd"/>
      <w:r w:rsidR="00BC2B06"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profesionálů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z 20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zemí</w:t>
      </w:r>
      <w:proofErr w:type="spellEnd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, 18 </w:t>
      </w:r>
      <w:proofErr w:type="spellStart"/>
      <w:r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představen</w:t>
      </w:r>
      <w:r w:rsidR="00BC2B06" w:rsidRPr="00647D8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í</w:t>
      </w:r>
      <w:proofErr w:type="spellEnd"/>
    </w:p>
    <w:p w14:paraId="0A3A0C32" w14:textId="6FF28253" w:rsidR="00094F70" w:rsidRDefault="00094F70" w:rsidP="00FB3517">
      <w:pPr>
        <w:pStyle w:val="Odstavecseseznamem"/>
        <w:keepNext/>
        <w:keepLines/>
        <w:spacing w:after="0" w:line="240" w:lineRule="auto"/>
        <w:ind w:left="227"/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</w:pPr>
    </w:p>
    <w:p w14:paraId="6F105EE3" w14:textId="6C2A0DBE" w:rsidR="00D1634F" w:rsidRDefault="00D1634F">
      <w:pPr>
        <w:keepNext/>
        <w:keepLines/>
        <w:spacing w:after="0" w:line="240" w:lineRule="auto"/>
        <w:rPr>
          <w:rFonts w:ascii="Arial" w:eastAsia="Arial" w:hAnsi="Arial" w:cs="Arial"/>
          <w:b/>
          <w:bCs/>
          <w:color w:val="212121"/>
          <w:sz w:val="18"/>
          <w:szCs w:val="18"/>
          <w:highlight w:val="yellow"/>
        </w:rPr>
      </w:pPr>
    </w:p>
    <w:p w14:paraId="6F105EE4" w14:textId="77777777" w:rsidR="00D1634F" w:rsidRDefault="00F56B79">
      <w:pPr>
        <w:pStyle w:val="Bezmezer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>SOUNDCZECH SKILLS</w:t>
      </w:r>
      <w:r>
        <w:rPr>
          <w:rFonts w:ascii="Arial" w:eastAsia="Arial Nova" w:hAnsi="Arial" w:cs="Arial"/>
          <w:sz w:val="18"/>
          <w:szCs w:val="18"/>
        </w:rPr>
        <w:t xml:space="preserve">, vzdělávací akce celoročně / </w:t>
      </w:r>
      <w:proofErr w:type="spellStart"/>
      <w:r>
        <w:rPr>
          <w:rFonts w:ascii="Arial" w:eastAsia="Arial Nova" w:hAnsi="Arial" w:cs="Arial"/>
          <w:sz w:val="18"/>
          <w:szCs w:val="18"/>
        </w:rPr>
        <w:t>SoundCzech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r>
        <w:rPr>
          <w:rFonts w:ascii="Arial" w:eastAsia="Arial Nova" w:hAnsi="Arial" w:cs="Arial"/>
          <w:sz w:val="18"/>
          <w:szCs w:val="18"/>
        </w:rPr>
        <w:br/>
      </w:r>
    </w:p>
    <w:p w14:paraId="6F105EE5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 Nova" w:hAnsi="Arial" w:cs="Arial"/>
          <w:bCs/>
          <w:color w:val="000000" w:themeColor="text1"/>
          <w:sz w:val="18"/>
          <w:szCs w:val="18"/>
        </w:rPr>
      </w:pP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>11. 1.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ab/>
      </w:r>
      <w:r>
        <w:rPr>
          <w:rFonts w:ascii="Arial" w:eastAsia="Arial Nova" w:hAnsi="Arial" w:cs="Arial"/>
          <w:b/>
          <w:color w:val="000000" w:themeColor="text1"/>
          <w:sz w:val="18"/>
          <w:szCs w:val="18"/>
        </w:rPr>
        <w:t>Workshop 1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Jak podat přihlášku</w:t>
      </w:r>
    </w:p>
    <w:p w14:paraId="6F105EE6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 Nova" w:hAnsi="Arial" w:cs="Arial"/>
          <w:bCs/>
          <w:color w:val="000000" w:themeColor="text1"/>
          <w:sz w:val="18"/>
          <w:szCs w:val="18"/>
        </w:rPr>
      </w:pP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>7. 3.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ab/>
      </w:r>
      <w:r>
        <w:rPr>
          <w:rFonts w:ascii="Arial" w:eastAsia="Arial Nova" w:hAnsi="Arial" w:cs="Arial"/>
          <w:b/>
          <w:color w:val="000000" w:themeColor="text1"/>
          <w:sz w:val="18"/>
          <w:szCs w:val="18"/>
        </w:rPr>
        <w:t>Workshop 2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Pavel Kučera – DIY nahrávání</w:t>
      </w:r>
    </w:p>
    <w:p w14:paraId="6F105EE7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 Nova" w:hAnsi="Arial" w:cs="Arial"/>
          <w:bCs/>
          <w:color w:val="282525"/>
          <w:sz w:val="18"/>
          <w:szCs w:val="18"/>
        </w:rPr>
      </w:pP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>27. 3.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ab/>
      </w:r>
      <w:r>
        <w:rPr>
          <w:rFonts w:ascii="Arial" w:eastAsia="Arial Nova" w:hAnsi="Arial" w:cs="Arial"/>
          <w:b/>
          <w:color w:val="000000" w:themeColor="text1"/>
          <w:sz w:val="18"/>
          <w:szCs w:val="18"/>
        </w:rPr>
        <w:t>Workshop 3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 Nova" w:hAnsi="Arial" w:cs="Arial"/>
          <w:bCs/>
          <w:color w:val="282525"/>
          <w:sz w:val="18"/>
          <w:szCs w:val="18"/>
        </w:rPr>
        <w:t xml:space="preserve">Access to India. </w:t>
      </w:r>
      <w:proofErr w:type="spellStart"/>
      <w:r>
        <w:rPr>
          <w:rFonts w:ascii="Arial" w:eastAsia="Arial Nova" w:hAnsi="Arial" w:cs="Arial"/>
          <w:bCs/>
          <w:color w:val="282525"/>
          <w:sz w:val="18"/>
          <w:szCs w:val="18"/>
        </w:rPr>
        <w:t>Get</w:t>
      </w:r>
      <w:proofErr w:type="spellEnd"/>
      <w:r>
        <w:rPr>
          <w:rFonts w:ascii="Arial" w:eastAsia="Arial Nova" w:hAnsi="Arial" w:cs="Arial"/>
          <w:bCs/>
          <w:color w:val="282525"/>
          <w:sz w:val="18"/>
          <w:szCs w:val="18"/>
        </w:rPr>
        <w:t xml:space="preserve"> to </w:t>
      </w:r>
      <w:proofErr w:type="spellStart"/>
      <w:r>
        <w:rPr>
          <w:rFonts w:ascii="Arial" w:eastAsia="Arial Nova" w:hAnsi="Arial" w:cs="Arial"/>
          <w:bCs/>
          <w:color w:val="282525"/>
          <w:sz w:val="18"/>
          <w:szCs w:val="18"/>
        </w:rPr>
        <w:t>know</w:t>
      </w:r>
      <w:proofErr w:type="spellEnd"/>
      <w:r>
        <w:rPr>
          <w:rFonts w:ascii="Arial" w:eastAsia="Arial Nova" w:hAnsi="Arial" w:cs="Arial"/>
          <w:bCs/>
          <w:color w:val="282525"/>
          <w:sz w:val="18"/>
          <w:szCs w:val="18"/>
        </w:rPr>
        <w:t xml:space="preserve"> more </w:t>
      </w:r>
      <w:proofErr w:type="spellStart"/>
      <w:r>
        <w:rPr>
          <w:rFonts w:ascii="Arial" w:eastAsia="Arial Nova" w:hAnsi="Arial" w:cs="Arial"/>
          <w:bCs/>
          <w:color w:val="282525"/>
          <w:sz w:val="18"/>
          <w:szCs w:val="18"/>
        </w:rPr>
        <w:t>about</w:t>
      </w:r>
      <w:proofErr w:type="spellEnd"/>
      <w:r>
        <w:rPr>
          <w:rFonts w:ascii="Arial" w:eastAsia="Arial Nova" w:hAnsi="Arial" w:cs="Arial"/>
          <w:bCs/>
          <w:color w:val="282525"/>
          <w:sz w:val="18"/>
          <w:szCs w:val="18"/>
        </w:rPr>
        <w:t xml:space="preserve"> the Indian music </w:t>
      </w:r>
      <w:proofErr w:type="spellStart"/>
      <w:r>
        <w:rPr>
          <w:rFonts w:ascii="Arial" w:eastAsia="Arial Nova" w:hAnsi="Arial" w:cs="Arial"/>
          <w:bCs/>
          <w:color w:val="282525"/>
          <w:sz w:val="18"/>
          <w:szCs w:val="18"/>
        </w:rPr>
        <w:t>landscape</w:t>
      </w:r>
      <w:proofErr w:type="spellEnd"/>
    </w:p>
    <w:p w14:paraId="6F105EE8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</w:pPr>
      <w:r>
        <w:rPr>
          <w:rFonts w:ascii="Arial" w:eastAsia="Arial Nova" w:hAnsi="Arial" w:cs="Arial"/>
          <w:bCs/>
          <w:color w:val="282525"/>
          <w:sz w:val="18"/>
          <w:szCs w:val="18"/>
        </w:rPr>
        <w:t>24. 3.</w:t>
      </w:r>
      <w:r>
        <w:rPr>
          <w:rFonts w:ascii="Arial" w:eastAsia="Arial Nova" w:hAnsi="Arial" w:cs="Arial"/>
          <w:bCs/>
          <w:color w:val="282525"/>
          <w:sz w:val="18"/>
          <w:szCs w:val="18"/>
        </w:rPr>
        <w:tab/>
      </w:r>
      <w:r>
        <w:rPr>
          <w:rStyle w:val="spellingerror"/>
          <w:rFonts w:ascii="Arial" w:eastAsia="Arial Nova" w:hAnsi="Arial" w:cs="Arial"/>
          <w:b/>
          <w:color w:val="000000" w:themeColor="text1"/>
          <w:sz w:val="18"/>
          <w:szCs w:val="18"/>
        </w:rPr>
        <w:t>Workshop 4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James </w:t>
      </w:r>
      <w:proofErr w:type="spellStart"/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>Thornhill</w:t>
      </w:r>
      <w:proofErr w:type="spellEnd"/>
      <w:r>
        <w:rPr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– 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DIY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promo</w:t>
      </w:r>
      <w:proofErr w:type="spellEnd"/>
    </w:p>
    <w:p w14:paraId="6F105EE9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</w:pP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10. 9.</w:t>
      </w:r>
      <w:r>
        <w:rPr>
          <w:rStyle w:val="spellingerror"/>
          <w:rFonts w:ascii="Arial" w:eastAsia="Arial Nova" w:hAnsi="Arial" w:cs="Arial"/>
          <w:b/>
          <w:color w:val="000000" w:themeColor="text1"/>
          <w:sz w:val="18"/>
          <w:szCs w:val="18"/>
        </w:rPr>
        <w:tab/>
        <w:t>Workshop 5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Czeching</w:t>
      </w:r>
      <w:proofErr w:type="spellEnd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Skills</w:t>
      </w:r>
      <w:proofErr w:type="spellEnd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</w:p>
    <w:p w14:paraId="6F105EEA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</w:pP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6. 12.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ab/>
      </w:r>
      <w:r>
        <w:rPr>
          <w:rStyle w:val="spellingerror"/>
          <w:rFonts w:ascii="Arial" w:eastAsia="Arial Nova" w:hAnsi="Arial" w:cs="Arial"/>
          <w:b/>
          <w:color w:val="000000" w:themeColor="text1"/>
          <w:sz w:val="18"/>
          <w:szCs w:val="18"/>
        </w:rPr>
        <w:t>Workshop 6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Mapping</w:t>
      </w:r>
      <w:proofErr w:type="spellEnd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the Czech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Sync</w:t>
      </w:r>
      <w:proofErr w:type="spellEnd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Landscape</w:t>
      </w:r>
      <w:proofErr w:type="spellEnd"/>
    </w:p>
    <w:p w14:paraId="6F105EEB" w14:textId="77777777" w:rsidR="00D1634F" w:rsidRDefault="00F56B7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 Nova" w:hAnsi="Arial" w:cs="Arial"/>
          <w:bCs/>
          <w:color w:val="000000" w:themeColor="text1"/>
          <w:sz w:val="18"/>
          <w:szCs w:val="18"/>
        </w:rPr>
      </w:pP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9. 12.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ab/>
      </w:r>
      <w:r>
        <w:rPr>
          <w:rStyle w:val="spellingerror"/>
          <w:rFonts w:ascii="Arial" w:eastAsia="Arial Nova" w:hAnsi="Arial" w:cs="Arial"/>
          <w:b/>
          <w:color w:val="000000" w:themeColor="text1"/>
          <w:sz w:val="18"/>
          <w:szCs w:val="18"/>
        </w:rPr>
        <w:t>Workshop 7</w:t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Access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points</w:t>
      </w:r>
      <w:proofErr w:type="spellEnd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 to the Indian music </w:t>
      </w:r>
      <w:proofErr w:type="spellStart"/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>scene</w:t>
      </w:r>
      <w:proofErr w:type="spellEnd"/>
    </w:p>
    <w:p w14:paraId="6F105EEC" w14:textId="77777777" w:rsidR="00D1634F" w:rsidRDefault="00F56B79">
      <w:pPr>
        <w:pStyle w:val="Odstavecseseznamem"/>
        <w:keepNext/>
        <w:keepLines/>
        <w:spacing w:after="0" w:line="240" w:lineRule="auto"/>
        <w:ind w:left="227"/>
        <w:rPr>
          <w:rFonts w:ascii="Arial" w:eastAsia="Arial" w:hAnsi="Arial" w:cs="Arial"/>
          <w:b/>
          <w:bCs/>
          <w:color w:val="21212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bCs/>
          <w:color w:val="212121"/>
          <w:sz w:val="18"/>
          <w:szCs w:val="18"/>
          <w:highlight w:val="yellow"/>
        </w:rPr>
        <w:br/>
      </w:r>
    </w:p>
    <w:p w14:paraId="6F105EED" w14:textId="77777777" w:rsidR="00D1634F" w:rsidRDefault="00F56B79">
      <w:pPr>
        <w:pStyle w:val="Bezmezer"/>
      </w:pPr>
      <w:r>
        <w:rPr>
          <w:rFonts w:ascii="Arial" w:hAnsi="Arial" w:cs="Arial"/>
          <w:b/>
          <w:bCs/>
          <w:sz w:val="18"/>
          <w:szCs w:val="18"/>
        </w:rPr>
        <w:t xml:space="preserve">PRÁVNÍ KONZULTACE SMLUV MEZINÁRODNÍ SPOLUPRÁCE PRO UMĚLCE A PROFESIONÁLY V KULTUŘE </w:t>
      </w:r>
      <w:r>
        <w:rPr>
          <w:rFonts w:ascii="Arial" w:hAnsi="Arial" w:cs="Arial"/>
          <w:sz w:val="18"/>
          <w:szCs w:val="18"/>
        </w:rPr>
        <w:t xml:space="preserve">/ leden–březen 2024 </w:t>
      </w:r>
      <w:proofErr w:type="spellStart"/>
      <w:r>
        <w:rPr>
          <w:rFonts w:ascii="Arial" w:hAnsi="Arial" w:cs="Arial"/>
          <w:sz w:val="18"/>
          <w:szCs w:val="18"/>
        </w:rPr>
        <w:t>CzechMobility.Info</w:t>
      </w:r>
      <w:proofErr w:type="spellEnd"/>
    </w:p>
    <w:p w14:paraId="6F105EEE" w14:textId="77777777" w:rsidR="00D1634F" w:rsidRDefault="00D1634F">
      <w:pPr>
        <w:pStyle w:val="Bezmezer"/>
        <w:rPr>
          <w:rFonts w:ascii="Arial" w:hAnsi="Arial" w:cs="Arial"/>
          <w:sz w:val="18"/>
          <w:szCs w:val="18"/>
          <w:highlight w:val="yellow"/>
        </w:rPr>
      </w:pPr>
    </w:p>
    <w:p w14:paraId="6F105EEF" w14:textId="77777777" w:rsidR="00D1634F" w:rsidRDefault="00F56B79">
      <w:pPr>
        <w:pStyle w:val="Odstavecseseznamem"/>
        <w:numPr>
          <w:ilvl w:val="0"/>
          <w:numId w:val="13"/>
        </w:num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Kde vzít prachy?!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(Brno)</w:t>
      </w:r>
      <w:r>
        <w:rPr>
          <w:rFonts w:ascii="Arial" w:eastAsia="Calibri" w:hAnsi="Arial" w:cs="Arial"/>
          <w:sz w:val="18"/>
          <w:szCs w:val="18"/>
        </w:rPr>
        <w:t xml:space="preserve"> 18. 1. 2024, KKEK</w:t>
      </w:r>
    </w:p>
    <w:p w14:paraId="6F105EF0" w14:textId="77777777" w:rsidR="00D1634F" w:rsidRDefault="00F56B79">
      <w:pPr>
        <w:pStyle w:val="Odstavecseseznamem"/>
        <w:numPr>
          <w:ilvl w:val="0"/>
          <w:numId w:val="13"/>
        </w:num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Seminář Možnosti mezinárodní spolupráce místních akčních skupin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(Praha) </w:t>
      </w:r>
      <w:r>
        <w:rPr>
          <w:rFonts w:ascii="Arial" w:eastAsia="Calibri" w:hAnsi="Arial" w:cs="Arial"/>
          <w:sz w:val="18"/>
          <w:szCs w:val="18"/>
        </w:rPr>
        <w:t>25. 1. 2024, KKEK</w:t>
      </w:r>
    </w:p>
    <w:p w14:paraId="6F105EF1" w14:textId="77777777" w:rsidR="00D1634F" w:rsidRDefault="00F56B79">
      <w:pPr>
        <w:pStyle w:val="Odstavecseseznamem"/>
        <w:numPr>
          <w:ilvl w:val="0"/>
          <w:numId w:val="13"/>
        </w:numPr>
        <w:spacing w:line="240" w:lineRule="auto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b/>
          <w:sz w:val="18"/>
          <w:szCs w:val="18"/>
        </w:rPr>
        <w:t>Innovation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Lab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– Případové studie: Poučte se z podpořených projektů a najděte si partnera (online) 2. 2. 2024, KKEK</w:t>
      </w:r>
    </w:p>
    <w:p w14:paraId="6F105EF2" w14:textId="77777777" w:rsidR="00D1634F" w:rsidRDefault="00F56B79">
      <w:pPr>
        <w:pStyle w:val="Odstavecseseznamem"/>
        <w:keepNext/>
        <w:keepLines/>
        <w:spacing w:after="0" w:line="240" w:lineRule="auto"/>
        <w:ind w:left="227"/>
        <w:rPr>
          <w:rFonts w:ascii="Arial" w:eastAsia="Arial" w:hAnsi="Arial" w:cs="Arial"/>
          <w:b/>
          <w:bCs/>
          <w:color w:val="21212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bCs/>
          <w:color w:val="212121"/>
          <w:sz w:val="18"/>
          <w:szCs w:val="18"/>
          <w:highlight w:val="yellow"/>
        </w:rPr>
        <w:br/>
      </w:r>
    </w:p>
    <w:p w14:paraId="6F105EF3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DVA WEBINÁŘE – ZDAŇOVÁNÍ PŘI MEZINÁRODNÍ SPOLUPRÁCI: FYZICKÉ OSOBY A ORGANIZÁTOŘI AKCÍ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(online) 8. 2. 2024 / Platforma českých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novocirkusových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profesionálů ve spolupráci s 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br/>
      </w:r>
    </w:p>
    <w:p w14:paraId="6F105EF4" w14:textId="77777777" w:rsidR="00D1634F" w:rsidRDefault="00F56B79">
      <w:pPr>
        <w:pStyle w:val="Odstavecseseznamem"/>
        <w:numPr>
          <w:ilvl w:val="0"/>
          <w:numId w:val="14"/>
        </w:numPr>
        <w:spacing w:line="240" w:lineRule="auto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b/>
          <w:sz w:val="18"/>
          <w:szCs w:val="18"/>
        </w:rPr>
        <w:t>Webinář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k výzvě Culture 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Helps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– Spolupráce v oblasti integrace (3. výzva) (online) 13. 2. 2024, KKEK</w:t>
      </w:r>
    </w:p>
    <w:p w14:paraId="6F105EF5" w14:textId="77777777" w:rsidR="00D1634F" w:rsidRDefault="00F56B79">
      <w:pPr>
        <w:pStyle w:val="Odstavecseseznamem"/>
        <w:numPr>
          <w:ilvl w:val="0"/>
          <w:numId w:val="14"/>
        </w:numPr>
        <w:spacing w:line="240" w:lineRule="auto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b/>
          <w:sz w:val="18"/>
          <w:szCs w:val="18"/>
        </w:rPr>
        <w:t>Superseminář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k aktuálně otevřeným výzvám pro KKO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(Olomouc) </w:t>
      </w:r>
      <w:r>
        <w:rPr>
          <w:rFonts w:ascii="Arial" w:eastAsia="Calibri" w:hAnsi="Arial" w:cs="Arial"/>
          <w:sz w:val="18"/>
          <w:szCs w:val="18"/>
        </w:rPr>
        <w:t>14. 2. 2024, KKEK</w:t>
      </w:r>
    </w:p>
    <w:p w14:paraId="6F105EF6" w14:textId="77777777" w:rsidR="00D1634F" w:rsidRDefault="00F56B79">
      <w:pPr>
        <w:pStyle w:val="Odstavecseseznamem"/>
        <w:numPr>
          <w:ilvl w:val="0"/>
          <w:numId w:val="14"/>
        </w:numPr>
        <w:spacing w:line="240" w:lineRule="auto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b/>
          <w:sz w:val="18"/>
          <w:szCs w:val="18"/>
        </w:rPr>
        <w:t>Webinář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k výzvě Oběh evropských literárních děl 2024</w:t>
      </w:r>
      <w:r>
        <w:rPr>
          <w:rFonts w:ascii="Arial" w:eastAsia="Calibri" w:hAnsi="Arial" w:cs="Arial"/>
          <w:sz w:val="18"/>
          <w:szCs w:val="18"/>
        </w:rPr>
        <w:t xml:space="preserve"> (online) 21. 2. 2024, KKEK</w:t>
      </w:r>
    </w:p>
    <w:p w14:paraId="6F105EF7" w14:textId="77777777" w:rsidR="00D1634F" w:rsidRDefault="00D1634F">
      <w:pPr>
        <w:spacing w:after="0" w:line="240" w:lineRule="auto"/>
        <w:rPr>
          <w:rFonts w:ascii="Arial" w:eastAsia="Arial" w:hAnsi="Arial" w:cs="Arial"/>
          <w:b/>
          <w:bCs/>
          <w:caps/>
          <w:color w:val="000000" w:themeColor="text1"/>
          <w:sz w:val="18"/>
          <w:szCs w:val="18"/>
        </w:rPr>
      </w:pPr>
    </w:p>
    <w:p w14:paraId="6F105EF8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b/>
          <w:bCs/>
          <w:caps/>
          <w:color w:val="000000" w:themeColor="text1"/>
          <w:sz w:val="18"/>
          <w:szCs w:val="18"/>
        </w:rPr>
        <w:t>WEBINÁŘ: PRACOVNĚPRÁVNÍ MINIMUM V KULTUŘE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(online)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6. 3. 2023 /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Platforma českých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novocirkusových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profesionálů ve spolupráci s</w:t>
      </w:r>
      <w:bookmarkStart w:id="1" w:name="__DdeLink__5342_3306354363"/>
      <w:r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bookmarkEnd w:id="1"/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</w:p>
    <w:p w14:paraId="6F105EF9" w14:textId="77777777" w:rsidR="00D1634F" w:rsidRDefault="00D1634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highlight w:val="yellow"/>
        </w:rPr>
      </w:pPr>
    </w:p>
    <w:p w14:paraId="6F105EFA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WEBINÁŘ A INDIVIDUÁLNÍ KONZULTACE DAŇOVÉHO PŘIZNÁNÍ PRO UMĚLCE A PROFESIONÁLY V KULTUŘE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(online) 20. 3. 2024 /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</w:p>
    <w:p w14:paraId="6F105EFB" w14:textId="77777777" w:rsidR="00D1634F" w:rsidRDefault="00D1634F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b/>
          <w:bCs/>
          <w:color w:val="000000" w:themeColor="text1"/>
          <w:sz w:val="18"/>
          <w:szCs w:val="18"/>
          <w:highlight w:val="yellow"/>
        </w:rPr>
      </w:pPr>
    </w:p>
    <w:p w14:paraId="6F105EFC" w14:textId="77777777" w:rsidR="00D1634F" w:rsidRDefault="00F56B79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18"/>
          <w:szCs w:val="18"/>
        </w:rPr>
      </w:pPr>
      <w:r>
        <w:rPr>
          <w:rFonts w:ascii="Arial" w:eastAsia="Aptos" w:hAnsi="Arial" w:cs="Arial"/>
          <w:b/>
          <w:bCs/>
          <w:color w:val="000000" w:themeColor="text1"/>
          <w:sz w:val="18"/>
          <w:szCs w:val="18"/>
        </w:rPr>
        <w:t xml:space="preserve">PRÁCE S PUBLIKEM – PROMĚNY PUBLIKA, VEŘEJNÝ PROSTOR </w:t>
      </w:r>
      <w:r>
        <w:rPr>
          <w:rFonts w:ascii="Arial" w:eastAsia="Aptos" w:hAnsi="Arial" w:cs="Arial"/>
          <w:color w:val="000000" w:themeColor="text1"/>
          <w:sz w:val="18"/>
          <w:szCs w:val="18"/>
        </w:rPr>
        <w:t>20. 3. 2024 / Akademie IDU</w:t>
      </w:r>
    </w:p>
    <w:p w14:paraId="6F105EFD" w14:textId="77777777" w:rsidR="00D1634F" w:rsidRDefault="00D1634F">
      <w:pPr>
        <w:pStyle w:val="Bezmezer"/>
        <w:rPr>
          <w:rFonts w:ascii="Arial" w:eastAsia="Arial" w:hAnsi="Arial" w:cs="Arial"/>
          <w:sz w:val="18"/>
          <w:szCs w:val="18"/>
        </w:rPr>
      </w:pPr>
    </w:p>
    <w:p w14:paraId="6F105EFE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  <w:highlight w:val="yellow"/>
        </w:rPr>
      </w:pPr>
      <w:r>
        <w:rPr>
          <w:rFonts w:ascii="Arial" w:eastAsia="Calibri" w:hAnsi="Arial" w:cs="Arial"/>
          <w:b/>
          <w:sz w:val="18"/>
          <w:szCs w:val="18"/>
        </w:rPr>
        <w:t>HAPPY HOUR</w:t>
      </w:r>
      <w:r>
        <w:rPr>
          <w:rFonts w:ascii="Arial" w:eastAsia="Calibri" w:hAnsi="Arial" w:cs="Arial"/>
          <w:sz w:val="18"/>
          <w:szCs w:val="18"/>
        </w:rPr>
        <w:t xml:space="preserve"> – veřejné konzultace k výzvě Příprava žádostí na Projekty evropské spolupráce 2025 (online) 22. 3., 5. 4., 26. 4. a 10. 5. 2024, KKEK</w:t>
      </w:r>
    </w:p>
    <w:p w14:paraId="6F105EFF" w14:textId="77777777" w:rsidR="00D1634F" w:rsidRDefault="00F56B79">
      <w:pPr>
        <w:pStyle w:val="Bezmez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NOC DIVADEL</w:t>
      </w:r>
      <w:r>
        <w:rPr>
          <w:rFonts w:ascii="Arial" w:eastAsia="Arial" w:hAnsi="Arial" w:cs="Arial"/>
          <w:sz w:val="18"/>
          <w:szCs w:val="18"/>
        </w:rPr>
        <w:t xml:space="preserve"> 23. 3. 2024 / Oddělení mezinárodní spolupráce, 12. ročník Noci divadel s podtitulem „Proměna“ </w:t>
      </w:r>
    </w:p>
    <w:p w14:paraId="6F105F00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br/>
        <w:t>EVROPSKÉ PROGRAMY PRO KULTURNÍ A KREATIVNÍ ODVĚTVÍ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27. 3. 2024, KKEK</w:t>
      </w:r>
    </w:p>
    <w:p w14:paraId="6F105F01" w14:textId="77777777" w:rsidR="00D1634F" w:rsidRDefault="00F56B79">
      <w:pPr>
        <w:spacing w:line="240" w:lineRule="auto"/>
      </w:pPr>
      <w:r>
        <w:rPr>
          <w:rFonts w:ascii="Arial" w:eastAsia="Calibri" w:hAnsi="Arial" w:cs="Arial"/>
          <w:b/>
          <w:sz w:val="18"/>
          <w:szCs w:val="18"/>
        </w:rPr>
        <w:t>REFLEXE VÝVOJE SOUČASNÉHO TANCE V KONTEXTU 30 LET ČTP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10. 4. 2024, KKEK</w:t>
      </w:r>
    </w:p>
    <w:p w14:paraId="6F105F02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WEBINÁŘ K VÝZVĚ PŘÍPRAVA ŽÁDOSTÍ NA PROJEKTY EVROPSKÉ SPOLUPRÁCE 2025</w:t>
      </w:r>
      <w:r>
        <w:rPr>
          <w:rFonts w:ascii="Arial" w:eastAsia="Calibri" w:hAnsi="Arial" w:cs="Arial"/>
          <w:sz w:val="18"/>
          <w:szCs w:val="18"/>
        </w:rPr>
        <w:t xml:space="preserve"> (online) 15. 4. 2024, KKEK</w:t>
      </w:r>
    </w:p>
    <w:p w14:paraId="6F105F03" w14:textId="77777777" w:rsidR="00D1634F" w:rsidRDefault="00F56B7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SEMINÁŘ: PRÁCE NA MATEŘSKÉ A RODIČOVSKÉ DOVOLENÉ V KULTURNÍM SEKTORU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(KUMST, Brno)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18. 4. 2024 / Konference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w♀men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in art vol. 2 ve spolupráci s Law4art a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CzechMobility.Info</w:t>
      </w:r>
      <w:proofErr w:type="spellEnd"/>
    </w:p>
    <w:p w14:paraId="6F105F04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 xml:space="preserve">  </w:t>
      </w:r>
    </w:p>
    <w:p w14:paraId="6F105F05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ZAŽIJTE EVROPU – SLAVÍME 20 LET ČESKA V EVROPSKÉ UNII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1. 5. 2024, KKEK</w:t>
      </w:r>
    </w:p>
    <w:p w14:paraId="6F105F06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JAK NA DOTACE Z KOMUNITÁRNÍCH PROGRAMŮ</w:t>
      </w:r>
      <w:r>
        <w:rPr>
          <w:rFonts w:ascii="Arial" w:eastAsia="Calibri" w:hAnsi="Arial" w:cs="Arial"/>
          <w:sz w:val="18"/>
          <w:szCs w:val="18"/>
        </w:rPr>
        <w:t xml:space="preserve"> (online) 15. 5. 2024, KKEK</w:t>
      </w:r>
    </w:p>
    <w:p w14:paraId="6F105F07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KULTURNÍ KVAS V REGIONECH</w:t>
      </w:r>
      <w:r>
        <w:rPr>
          <w:rFonts w:ascii="Arial" w:eastAsia="Calibri" w:hAnsi="Arial" w:cs="Arial"/>
          <w:sz w:val="18"/>
          <w:szCs w:val="18"/>
        </w:rPr>
        <w:t xml:space="preserve"> (přednáška Nancy </w:t>
      </w:r>
      <w:proofErr w:type="spellStart"/>
      <w:r>
        <w:rPr>
          <w:rFonts w:ascii="Arial" w:eastAsia="Calibri" w:hAnsi="Arial" w:cs="Arial"/>
          <w:sz w:val="18"/>
          <w:szCs w:val="18"/>
        </w:rPr>
        <w:t>Duxbury</w:t>
      </w:r>
      <w:proofErr w:type="spellEnd"/>
      <w:r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(Praha)</w:t>
      </w:r>
      <w:r>
        <w:rPr>
          <w:rFonts w:ascii="Arial" w:eastAsia="Calibri" w:hAnsi="Arial" w:cs="Arial"/>
          <w:sz w:val="18"/>
          <w:szCs w:val="18"/>
        </w:rPr>
        <w:t xml:space="preserve"> 21. 5. 2024, KKEK</w:t>
      </w:r>
    </w:p>
    <w:p w14:paraId="6F105F08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NA MALÝCH REGIONECH ZÁLEŽÍ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(Broumov)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br/>
        <w:t>23. 5. 2024, KKEK</w:t>
      </w:r>
    </w:p>
    <w:p w14:paraId="6F105F09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PREZENTACE PODPORA LITERATURY A EVROPSKÁ UNIE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24. 5. 2024, KKEK</w:t>
      </w:r>
    </w:p>
    <w:p w14:paraId="6F105F0A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b/>
          <w:sz w:val="18"/>
          <w:szCs w:val="18"/>
        </w:rPr>
        <w:t>Rudiš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>/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Altrichter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>/Luňák: Od románu k filmu</w:t>
      </w:r>
      <w:r>
        <w:rPr>
          <w:rFonts w:ascii="Arial" w:eastAsia="Calibri" w:hAnsi="Arial" w:cs="Arial"/>
          <w:sz w:val="18"/>
          <w:szCs w:val="18"/>
        </w:rPr>
        <w:t xml:space="preserve"> (Svět knihy, Praha) 26. 5. 2024, KKEK</w:t>
      </w:r>
    </w:p>
    <w:p w14:paraId="6F105F0B" w14:textId="77777777" w:rsidR="00D1634F" w:rsidRDefault="00F56B79">
      <w:pPr>
        <w:spacing w:line="240" w:lineRule="auto"/>
        <w:rPr>
          <w:rFonts w:ascii="Arial" w:eastAsia="Cambria" w:hAnsi="Arial" w:cs="Arial"/>
          <w:color w:val="000000" w:themeColor="text1"/>
          <w:sz w:val="18"/>
          <w:szCs w:val="18"/>
        </w:rPr>
      </w:pPr>
      <w:r>
        <w:rPr>
          <w:rFonts w:ascii="Arial" w:eastAsia="Arial Nova" w:hAnsi="Arial" w:cs="Arial"/>
          <w:b/>
          <w:color w:val="282525"/>
          <w:sz w:val="18"/>
          <w:szCs w:val="18"/>
        </w:rPr>
        <w:lastRenderedPageBreak/>
        <w:t>SEMINÁŘ KARIÉRA HUDEBNÍKA VI</w:t>
      </w:r>
      <w:r>
        <w:rPr>
          <w:rFonts w:ascii="Arial" w:eastAsia="Arial Nova" w:hAnsi="Arial" w:cs="Arial"/>
          <w:color w:val="282525"/>
          <w:sz w:val="18"/>
          <w:szCs w:val="18"/>
        </w:rPr>
        <w:t xml:space="preserve">, Konzervatoř Teplice – SMYSL KOUČINKU, WELLBEING. </w:t>
      </w:r>
      <w:r>
        <w:rPr>
          <w:rFonts w:ascii="Arial" w:eastAsia="Arial Nova" w:hAnsi="Arial" w:cs="Arial"/>
          <w:color w:val="282525"/>
          <w:sz w:val="18"/>
          <w:szCs w:val="18"/>
        </w:rPr>
        <w:br/>
        <w:t>3. 6. 2024, ČHR</w:t>
      </w:r>
    </w:p>
    <w:p w14:paraId="6F105F0C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HYPERLOCAL: KDYŽ SOUSEDÉ PLÁNUJÍ MĚSTO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19. 6. 2024, KKEK</w:t>
      </w:r>
    </w:p>
    <w:p w14:paraId="6F105F0D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HYPERLOCAL: KDYŽ SOUSEDÉ PLÁNUJÍ MĚSTO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(Brno)</w:t>
      </w:r>
      <w:r>
        <w:rPr>
          <w:rFonts w:ascii="Arial" w:eastAsia="Calibri" w:hAnsi="Arial" w:cs="Arial"/>
          <w:sz w:val="18"/>
          <w:szCs w:val="18"/>
        </w:rPr>
        <w:t xml:space="preserve"> 20. 6. 2024, KKEK</w:t>
      </w:r>
    </w:p>
    <w:p w14:paraId="6F105F0E" w14:textId="77777777" w:rsidR="00D1634F" w:rsidRDefault="00F56B79">
      <w:pPr>
        <w:spacing w:line="240" w:lineRule="auto"/>
        <w:rPr>
          <w:rFonts w:ascii="Arial" w:eastAsia="Cambria" w:hAnsi="Arial" w:cs="Arial"/>
          <w:color w:val="000000" w:themeColor="text1"/>
          <w:sz w:val="18"/>
          <w:szCs w:val="18"/>
        </w:rPr>
      </w:pPr>
      <w:r>
        <w:rPr>
          <w:rFonts w:ascii="Arial" w:eastAsia="Arial Nova" w:hAnsi="Arial" w:cs="Arial"/>
          <w:b/>
          <w:color w:val="282525"/>
          <w:sz w:val="18"/>
          <w:szCs w:val="18"/>
        </w:rPr>
        <w:t>FORFEST, MEZINÁRODNÍ KOLOKVIUM</w:t>
      </w:r>
      <w:r>
        <w:rPr>
          <w:rFonts w:ascii="Arial" w:eastAsia="Arial Nova" w:hAnsi="Arial" w:cs="Arial"/>
          <w:color w:val="282525"/>
          <w:sz w:val="18"/>
          <w:szCs w:val="18"/>
        </w:rPr>
        <w:t xml:space="preserve">, Kroměříž: 26. 6. 2024, prezentace 2024 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 xml:space="preserve">KARIÉRA HUDEBNÍKA VII. – CO OČEKÁVÁ DNEŠNÍ POSLUCHAČ OD HUDBY v technologiích, koncertním životě, stylovém </w:t>
      </w:r>
      <w:proofErr w:type="gramStart"/>
      <w:r>
        <w:rPr>
          <w:rFonts w:ascii="Arial" w:eastAsia="Cambria" w:hAnsi="Arial" w:cs="Arial"/>
          <w:color w:val="000000" w:themeColor="text1"/>
          <w:sz w:val="18"/>
          <w:szCs w:val="18"/>
        </w:rPr>
        <w:t>vývoji?,</w:t>
      </w:r>
      <w:proofErr w:type="gramEnd"/>
      <w:r>
        <w:rPr>
          <w:rFonts w:ascii="Arial" w:eastAsia="Cambria" w:hAnsi="Arial" w:cs="Arial"/>
          <w:color w:val="000000" w:themeColor="text1"/>
          <w:sz w:val="18"/>
          <w:szCs w:val="18"/>
        </w:rPr>
        <w:t xml:space="preserve"> ČHR </w:t>
      </w:r>
    </w:p>
    <w:p w14:paraId="6F105F0F" w14:textId="77777777" w:rsidR="00D1634F" w:rsidRDefault="00F56B7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LETNÍ TEATROLOGICKÉ SYMPOZIUM, MIKULOV</w:t>
      </w:r>
      <w:r>
        <w:rPr>
          <w:rFonts w:ascii="Arial" w:eastAsia="Times New Roman" w:hAnsi="Arial" w:cs="Arial"/>
          <w:sz w:val="18"/>
          <w:szCs w:val="18"/>
        </w:rPr>
        <w:t xml:space="preserve"> 26. a 27. 7. 2024 za účasti teatrologů, muzikologů a historiků umění z vědeckých pracovišť ČR, Slovenska, Polska a Velké Británie</w:t>
      </w:r>
    </w:p>
    <w:p w14:paraId="6F105F10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F105F11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CULTURE MOVES EUROPE</w:t>
      </w:r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</w:rPr>
        <w:t>Webinář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představí třetí výzvu na krátkodobou mobilitu (online) 27. 8. 2024, KKEK</w:t>
      </w:r>
    </w:p>
    <w:p w14:paraId="6F105F12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SALON ČESKÉ SCÉNOGRAFIE: ČAS NA STÍNY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(Olomouc)</w:t>
      </w:r>
      <w:r>
        <w:rPr>
          <w:rFonts w:ascii="Arial" w:hAnsi="Arial" w:cs="Arial"/>
          <w:sz w:val="18"/>
          <w:szCs w:val="18"/>
        </w:rPr>
        <w:t xml:space="preserve"> 4.–6. 9. 2024 / ČOSDAT / Oddělení mezinárodní spolupráce</w:t>
      </w:r>
    </w:p>
    <w:p w14:paraId="6F105F13" w14:textId="016B60F8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SEMINÁŘ: JAK NA FINANCOVÁNÍ PROJEKTŮ MEZINÁRODNÍ SPOLUPRÁCE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(Hradec Králové)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br/>
        <w:t>19. 9. 2024, KKEK</w:t>
      </w:r>
    </w:p>
    <w:p w14:paraId="6F105F14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ARTBOOK FAIR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(Praha)</w:t>
      </w:r>
      <w:r>
        <w:rPr>
          <w:rFonts w:ascii="Arial" w:hAnsi="Arial" w:cs="Arial"/>
          <w:sz w:val="18"/>
          <w:szCs w:val="18"/>
        </w:rPr>
        <w:t xml:space="preserve"> 13.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14. 9. 2024 / OKAM</w:t>
      </w:r>
    </w:p>
    <w:p w14:paraId="6F105F15" w14:textId="77777777" w:rsidR="00D1634F" w:rsidRDefault="00D1634F">
      <w:pPr>
        <w:pStyle w:val="Bezmezer"/>
        <w:rPr>
          <w:rFonts w:ascii="Arial" w:hAnsi="Arial" w:cs="Arial"/>
          <w:sz w:val="18"/>
          <w:szCs w:val="18"/>
        </w:rPr>
      </w:pPr>
    </w:p>
    <w:p w14:paraId="6F105F16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PREZENTACE IDU na MKČR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(Praha)</w:t>
      </w:r>
      <w:r>
        <w:rPr>
          <w:rFonts w:ascii="Arial" w:hAnsi="Arial" w:cs="Arial"/>
          <w:sz w:val="18"/>
          <w:szCs w:val="18"/>
        </w:rPr>
        <w:t xml:space="preserve"> 28. 9. 2024 / OKAM</w:t>
      </w:r>
    </w:p>
    <w:p w14:paraId="6F105F17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br/>
        <w:t>PARENT-FRIENDLY CULTURE: SYMPOSIUM PŘÍSTUPNOSTI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2. 10. 2024, KKEK</w:t>
      </w:r>
    </w:p>
    <w:p w14:paraId="6F105F18" w14:textId="77777777" w:rsidR="00D1634F" w:rsidRDefault="00F56B79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18"/>
          <w:szCs w:val="18"/>
        </w:rPr>
      </w:pPr>
      <w:r>
        <w:rPr>
          <w:rFonts w:ascii="Arial" w:eastAsia="Aptos" w:hAnsi="Arial" w:cs="Arial"/>
          <w:b/>
          <w:bCs/>
          <w:color w:val="000000" w:themeColor="text1"/>
          <w:sz w:val="18"/>
          <w:szCs w:val="18"/>
        </w:rPr>
        <w:t>JAK PŘIPRAVIT PROJEKTY PRO VAŠE PUBLIKUM</w:t>
      </w:r>
      <w:r>
        <w:rPr>
          <w:rFonts w:ascii="Arial" w:eastAsia="Aptos" w:hAnsi="Arial" w:cs="Arial"/>
          <w:color w:val="000000" w:themeColor="text1"/>
          <w:sz w:val="18"/>
          <w:szCs w:val="18"/>
        </w:rPr>
        <w:t xml:space="preserve"> 16. 10. 2024 / Akademie IDU</w:t>
      </w:r>
    </w:p>
    <w:p w14:paraId="6F105F19" w14:textId="77777777" w:rsidR="00D1634F" w:rsidRDefault="00D1634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F105F1A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SEMINÁŘ: ADMINISTRATIVNÍ ÚSKALÍ MEZINÁRODNÍ SPOLUPRÁCE / KURZ PROFESNÍ PŘIPRAVENOSTI JAMU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(JAMU, Brno)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17. 10. 2024 / JAMU ve spolupráci s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</w:p>
    <w:p w14:paraId="6F105F1B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  <w:highlight w:val="yellow"/>
        </w:rPr>
      </w:pPr>
    </w:p>
    <w:p w14:paraId="6F105F1C" w14:textId="77777777" w:rsidR="00D1634F" w:rsidRDefault="00F56B79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SEMINÁŘ / WEBINÁŘ: ZÁKLADY GRANTOVÉHO FUNDRAISINGU PRO SCÉNICKÁ UMĚNÍ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(JAMU, Brno)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17. 10. 2024 / Nadační fond Josefů K. ve spolupráci s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>, Novou sítí a Kanceláří Kreativní Evropa – Kultura</w:t>
      </w:r>
    </w:p>
    <w:p w14:paraId="6F105F1D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</w:p>
    <w:p w14:paraId="6F105F1E" w14:textId="77777777" w:rsidR="00D1634F" w:rsidRDefault="00F56B79">
      <w:pPr>
        <w:spacing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MĚŠŤANSKÁ SPOLEČNOST DISKUTUJE O UMĚNÍ II. </w:t>
      </w:r>
      <w:r>
        <w:rPr>
          <w:rFonts w:ascii="Arial" w:eastAsia="Georgia" w:hAnsi="Arial" w:cs="Arial"/>
          <w:color w:val="222222"/>
          <w:sz w:val="18"/>
          <w:szCs w:val="18"/>
        </w:rPr>
        <w:t xml:space="preserve">Měšťanská veřejnost diskutuje o umění II: Veřejnost umění ve střední Evropě mezi regionálními a evropskými centry. Mezinárodní workshop, 17.– 18. 10. 2024 v dolním přednáškovém sálu Ústavu pro českou literaturu AV ČR </w:t>
      </w:r>
      <w:r>
        <w:rPr>
          <w:rFonts w:ascii="Arial" w:eastAsia="Georgia" w:hAnsi="Arial" w:cs="Arial"/>
          <w:i/>
          <w:iCs/>
          <w:color w:val="222222"/>
          <w:sz w:val="18"/>
          <w:szCs w:val="18"/>
        </w:rPr>
        <w:t>(Praha)</w:t>
      </w:r>
    </w:p>
    <w:p w14:paraId="6F105F1F" w14:textId="77777777" w:rsidR="00D1634F" w:rsidRDefault="00F56B79">
      <w:pPr>
        <w:spacing w:line="240" w:lineRule="auto"/>
      </w:pPr>
      <w:r>
        <w:rPr>
          <w:rStyle w:val="spellingerror"/>
          <w:rFonts w:ascii="Arial" w:eastAsia="Arial Nova" w:hAnsi="Arial" w:cs="Arial"/>
          <w:b/>
          <w:bCs/>
          <w:color w:val="000000" w:themeColor="text1"/>
          <w:sz w:val="18"/>
          <w:szCs w:val="18"/>
        </w:rPr>
        <w:t xml:space="preserve">CLASSICAL MUSIC SHOWCASE. </w:t>
      </w:r>
      <w:r>
        <w:rPr>
          <w:rFonts w:ascii="Arial" w:eastAsia="Arial Nova" w:hAnsi="Arial" w:cs="Arial"/>
          <w:color w:val="282525"/>
          <w:sz w:val="18"/>
          <w:szCs w:val="18"/>
        </w:rPr>
        <w:t xml:space="preserve">4. ročník, </w:t>
      </w:r>
      <w:r>
        <w:rPr>
          <w:rFonts w:ascii="Arial" w:eastAsia="Arial Nova" w:hAnsi="Arial" w:cs="Arial"/>
          <w:color w:val="282525"/>
          <w:sz w:val="18"/>
          <w:szCs w:val="18"/>
        </w:rPr>
        <w:br/>
      </w:r>
      <w:r>
        <w:rPr>
          <w:rStyle w:val="spellingerror"/>
          <w:rFonts w:ascii="Arial" w:eastAsia="Arial Nova" w:hAnsi="Arial" w:cs="Arial"/>
          <w:bCs/>
          <w:color w:val="000000" w:themeColor="text1"/>
          <w:sz w:val="18"/>
          <w:szCs w:val="18"/>
        </w:rPr>
        <w:t xml:space="preserve">18.–19. 10. 2024, </w:t>
      </w:r>
      <w:proofErr w:type="spellStart"/>
      <w:r>
        <w:rPr>
          <w:rFonts w:ascii="Arial" w:eastAsia="Arial Nova" w:hAnsi="Arial" w:cs="Arial"/>
          <w:color w:val="282525"/>
          <w:sz w:val="18"/>
          <w:szCs w:val="18"/>
        </w:rPr>
        <w:t>SoundCzech</w:t>
      </w:r>
      <w:proofErr w:type="spellEnd"/>
    </w:p>
    <w:p w14:paraId="6F105F20" w14:textId="77777777" w:rsidR="00D1634F" w:rsidRDefault="00F56B79">
      <w:pPr>
        <w:spacing w:line="240" w:lineRule="auto"/>
      </w:pPr>
      <w:r>
        <w:rPr>
          <w:rFonts w:ascii="Arial" w:eastAsia="Cambria" w:hAnsi="Arial" w:cs="Arial"/>
          <w:b/>
          <w:color w:val="000000" w:themeColor="text1"/>
          <w:sz w:val="18"/>
          <w:szCs w:val="18"/>
        </w:rPr>
        <w:t>KONFERENCE UMĚNÍ A DUŠEVNÍ ZDRAVÍ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 xml:space="preserve"> Preventivní terapeutický potenciál a rizika zvuku a hudby, 18. 10. 2024 </w:t>
      </w:r>
      <w:r>
        <w:rPr>
          <w:rFonts w:ascii="Arial" w:eastAsia="Cambria" w:hAnsi="Arial" w:cs="Arial"/>
          <w:i/>
          <w:iCs/>
          <w:color w:val="000000" w:themeColor="text1"/>
          <w:sz w:val="18"/>
          <w:szCs w:val="18"/>
        </w:rPr>
        <w:t>(Klementinum Praha)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>, ČHR</w:t>
      </w:r>
    </w:p>
    <w:p w14:paraId="6F105F21" w14:textId="77777777" w:rsidR="00D1634F" w:rsidRDefault="00F56B79">
      <w:pPr>
        <w:spacing w:line="240" w:lineRule="auto"/>
        <w:rPr>
          <w:rFonts w:ascii="Arial" w:eastAsia="Cambria" w:hAnsi="Arial" w:cs="Arial"/>
          <w:color w:val="000000" w:themeColor="text1"/>
          <w:sz w:val="18"/>
          <w:szCs w:val="18"/>
        </w:rPr>
      </w:pPr>
      <w:r>
        <w:rPr>
          <w:rFonts w:ascii="Arial" w:eastAsia="Cambria" w:hAnsi="Arial" w:cs="Arial"/>
          <w:b/>
          <w:color w:val="000000" w:themeColor="text1"/>
          <w:sz w:val="18"/>
          <w:szCs w:val="18"/>
        </w:rPr>
        <w:t>CHORALIA MAGNA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 xml:space="preserve"> konference 2024, 19. 10. 2024 </w:t>
      </w:r>
      <w:r>
        <w:rPr>
          <w:rFonts w:ascii="Arial" w:eastAsia="Cambria" w:hAnsi="Arial" w:cs="Arial"/>
          <w:i/>
          <w:iCs/>
          <w:color w:val="000000" w:themeColor="text1"/>
          <w:sz w:val="18"/>
          <w:szCs w:val="18"/>
        </w:rPr>
        <w:t>(Hradec Králové)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>, ČHR</w:t>
      </w:r>
    </w:p>
    <w:p w14:paraId="6F105F22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SEMINÁŘ: JAK NA DANĚ V UMĚLECKÉ VÝTVARNÉ PRAXI?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(Centrum pro současné umění, Praha)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21. 10. 2024 / Fair Art spolu s 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</w:p>
    <w:p w14:paraId="6F105F23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br/>
        <w:t>SEMINÁŘ JAK NA FINANCOVÁNÍ PROJEKTŮ MEZINÁRODNÍ SPOLUPRÁCE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(Pardubice)</w:t>
      </w:r>
      <w:r>
        <w:rPr>
          <w:rFonts w:ascii="Arial" w:eastAsia="Calibri" w:hAnsi="Arial" w:cs="Arial"/>
          <w:sz w:val="18"/>
          <w:szCs w:val="18"/>
        </w:rPr>
        <w:t xml:space="preserve"> 21. 10. 2024, KKEK</w:t>
      </w:r>
    </w:p>
    <w:p w14:paraId="6F105F24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SPOLEČNÉ PŘEMÝŠLENÍ O ZDRAVÉ KULTUŘE NA MFDF JI.HLAVA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(Jihlava)</w:t>
      </w:r>
      <w:r>
        <w:rPr>
          <w:rFonts w:ascii="Arial" w:eastAsia="Calibri" w:hAnsi="Arial" w:cs="Arial"/>
          <w:sz w:val="18"/>
          <w:szCs w:val="18"/>
        </w:rPr>
        <w:t xml:space="preserve"> 29. 10. 2024, KKEK</w:t>
      </w:r>
    </w:p>
    <w:p w14:paraId="6F105F25" w14:textId="77777777" w:rsidR="00D1634F" w:rsidRDefault="00F56B79">
      <w:pPr>
        <w:spacing w:line="240" w:lineRule="auto"/>
      </w:pPr>
      <w:r>
        <w:rPr>
          <w:rFonts w:ascii="Arial" w:eastAsia="Cambria" w:hAnsi="Arial" w:cs="Arial"/>
          <w:b/>
          <w:color w:val="000000" w:themeColor="text1"/>
          <w:sz w:val="18"/>
          <w:szCs w:val="18"/>
        </w:rPr>
        <w:t xml:space="preserve">KARIÉRA HUDEBNÍKA VIII – KONDICE PRO UMĚLECKOU PRAXI </w:t>
      </w:r>
      <w:r>
        <w:rPr>
          <w:rFonts w:ascii="Arial" w:eastAsia="Cambria" w:hAnsi="Arial" w:cs="Arial"/>
          <w:i/>
          <w:iCs/>
          <w:color w:val="000000" w:themeColor="text1"/>
          <w:sz w:val="18"/>
          <w:szCs w:val="18"/>
        </w:rPr>
        <w:t>(Ostrava)</w:t>
      </w:r>
      <w:r>
        <w:rPr>
          <w:rFonts w:ascii="Arial" w:eastAsia="Cambria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 xml:space="preserve">5. 11. 2024, ČHR </w:t>
      </w:r>
    </w:p>
    <w:p w14:paraId="6F105F26" w14:textId="77777777" w:rsidR="00D1634F" w:rsidRDefault="00F56B79">
      <w:pPr>
        <w:shd w:val="clear" w:color="auto" w:fill="FFFFFF" w:themeFill="background1"/>
        <w:spacing w:after="0" w:line="240" w:lineRule="auto"/>
      </w:pPr>
      <w:r>
        <w:rPr>
          <w:rFonts w:ascii="Arial" w:eastAsiaTheme="minorEastAsia" w:hAnsi="Arial" w:cs="Arial"/>
          <w:b/>
          <w:bCs/>
          <w:sz w:val="18"/>
          <w:szCs w:val="18"/>
        </w:rPr>
        <w:t xml:space="preserve">UMĚLÁ INTELIGENCE </w:t>
      </w:r>
      <w:r>
        <w:rPr>
          <w:rFonts w:ascii="Arial" w:eastAsiaTheme="minorEastAsia" w:hAnsi="Arial" w:cs="Arial"/>
          <w:sz w:val="18"/>
          <w:szCs w:val="18"/>
        </w:rPr>
        <w:t xml:space="preserve">5.–26. 11. 2024 </w:t>
      </w:r>
      <w:r>
        <w:rPr>
          <w:rFonts w:ascii="Arial" w:eastAsiaTheme="minorEastAsia" w:hAnsi="Arial" w:cs="Arial"/>
          <w:sz w:val="18"/>
          <w:szCs w:val="18"/>
        </w:rPr>
        <w:br/>
        <w:t>a 28. 11.–18. 12. 2024 / Akademie IDU</w:t>
      </w:r>
    </w:p>
    <w:p w14:paraId="6F105F27" w14:textId="77777777" w:rsidR="00D1634F" w:rsidRDefault="00F56B79">
      <w:pPr>
        <w:spacing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STŘED ZÁJMU: KULTURA V NEJISTÉ DOBĚ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7. 11. 2024, KKEK</w:t>
      </w:r>
    </w:p>
    <w:p w14:paraId="6F105F28" w14:textId="77777777" w:rsidR="00D1634F" w:rsidRDefault="00F56B7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SALON ČESKÉ SCÉNOGRAFIE: BEZMEZNÁ TĚLA –LIMITLESS BODIES / ROZPÍNÁNÍ TĚLA V PROSTORU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(Ostrava)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29.–30. 11. 2024 / ČOSDAT/ </w:t>
      </w:r>
      <w:r>
        <w:rPr>
          <w:rFonts w:ascii="Arial" w:eastAsia="Arial" w:hAnsi="Arial" w:cs="Arial"/>
          <w:sz w:val="18"/>
          <w:szCs w:val="18"/>
        </w:rPr>
        <w:t>Oddělení mezinárodní spolupráce</w:t>
      </w:r>
    </w:p>
    <w:p w14:paraId="6F105F29" w14:textId="77777777" w:rsidR="00D1634F" w:rsidRDefault="00F56B7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highlight w:val="yellow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br/>
        <w:t>SALON ČESKÉ SCÉNOGRAFIE: SHARE / MOŽNOSTI DIALOGU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(Brno)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3. 12. 2024–20. 1. 2025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/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ČOSDAT / </w:t>
      </w:r>
      <w:r>
        <w:rPr>
          <w:rFonts w:ascii="Arial" w:eastAsia="Arial" w:hAnsi="Arial" w:cs="Arial"/>
          <w:sz w:val="18"/>
          <w:szCs w:val="18"/>
        </w:rPr>
        <w:t>Oddělení mezinárodní spolupráce</w:t>
      </w:r>
    </w:p>
    <w:p w14:paraId="6F105F2A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green"/>
        </w:rPr>
      </w:pPr>
    </w:p>
    <w:p w14:paraId="6F105F2B" w14:textId="77777777" w:rsidR="00D1634F" w:rsidRDefault="00F56B79">
      <w:pPr>
        <w:spacing w:line="240" w:lineRule="auto"/>
      </w:pPr>
      <w:r>
        <w:rPr>
          <w:rFonts w:ascii="Arial" w:eastAsia="Calibri" w:hAnsi="Arial" w:cs="Arial"/>
          <w:b/>
          <w:sz w:val="18"/>
          <w:szCs w:val="18"/>
        </w:rPr>
        <w:t>FINANCOVÁNÍ KULTURNÍHO DĚDICTVÍ Z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 </w:t>
      </w:r>
      <w:r>
        <w:rPr>
          <w:rFonts w:ascii="Arial" w:eastAsia="Calibri" w:hAnsi="Arial" w:cs="Arial"/>
          <w:b/>
          <w:sz w:val="18"/>
          <w:szCs w:val="18"/>
        </w:rPr>
        <w:t>EVROPSKÝCH ZDROJŮ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</w:rPr>
        <w:t>(Praha)</w:t>
      </w:r>
      <w:r>
        <w:rPr>
          <w:rFonts w:ascii="Arial" w:eastAsia="Calibri" w:hAnsi="Arial" w:cs="Arial"/>
          <w:sz w:val="18"/>
          <w:szCs w:val="18"/>
        </w:rPr>
        <w:t xml:space="preserve"> 4. 12. 2024, KKEK</w:t>
      </w:r>
    </w:p>
    <w:p w14:paraId="6F105F2C" w14:textId="77777777" w:rsidR="00D1634F" w:rsidRDefault="00F56B79">
      <w:pPr>
        <w:spacing w:line="240" w:lineRule="auto"/>
      </w:pPr>
      <w:r>
        <w:rPr>
          <w:rFonts w:ascii="Arial" w:eastAsia="Calibri" w:hAnsi="Arial" w:cs="Arial"/>
          <w:b/>
          <w:sz w:val="18"/>
          <w:szCs w:val="18"/>
        </w:rPr>
        <w:t>FINANCOVÁNÍ PŘEKLADŮ EVROPSKÉ LITERATURY</w:t>
      </w:r>
      <w:r>
        <w:rPr>
          <w:rFonts w:ascii="Arial" w:eastAsia="Calibri" w:hAnsi="Arial" w:cs="Arial"/>
          <w:sz w:val="18"/>
          <w:szCs w:val="18"/>
        </w:rPr>
        <w:t xml:space="preserve"> (online) 5. 12. 2024, KKEK</w:t>
      </w:r>
    </w:p>
    <w:p w14:paraId="6F105F2D" w14:textId="77777777" w:rsidR="00D1634F" w:rsidRDefault="00F56B79">
      <w:pPr>
        <w:spacing w:line="240" w:lineRule="auto"/>
        <w:rPr>
          <w:rFonts w:ascii="Arial" w:eastAsia="Cambria" w:hAnsi="Arial" w:cs="Arial"/>
          <w:color w:val="000000" w:themeColor="text1"/>
          <w:sz w:val="18"/>
          <w:szCs w:val="18"/>
        </w:rPr>
      </w:pPr>
      <w:r>
        <w:rPr>
          <w:rFonts w:ascii="Arial" w:eastAsia="Cambria" w:hAnsi="Arial" w:cs="Arial"/>
          <w:b/>
          <w:color w:val="000000" w:themeColor="text1"/>
          <w:sz w:val="18"/>
          <w:szCs w:val="18"/>
        </w:rPr>
        <w:t>KARIÉRA HUDEBNÍKA X – Rizika a příležitosti AI</w:t>
      </w:r>
      <w:r>
        <w:rPr>
          <w:rFonts w:ascii="Arial" w:eastAsia="Cambria" w:hAnsi="Arial" w:cs="Arial"/>
          <w:color w:val="000000" w:themeColor="text1"/>
          <w:sz w:val="18"/>
          <w:szCs w:val="18"/>
        </w:rPr>
        <w:t>, 16. 12. 2024, ČHR</w:t>
      </w:r>
    </w:p>
    <w:p w14:paraId="6F105F2E" w14:textId="77777777" w:rsidR="00D1634F" w:rsidRDefault="00F56B7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PŘEDNÁŠKY TEATROLOGICKÉ SPOLEČNOSTI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Praha</w:t>
      </w:r>
      <w:r>
        <w:rPr>
          <w:rFonts w:ascii="Arial" w:hAnsi="Arial" w:cs="Arial"/>
          <w:sz w:val="18"/>
          <w:szCs w:val="18"/>
        </w:rPr>
        <w:t>) celoročně / Kabinet pro studium českého divadla</w:t>
      </w:r>
      <w:r>
        <w:rPr>
          <w:rFonts w:ascii="Arial" w:hAnsi="Arial" w:cs="Arial"/>
        </w:rPr>
        <w:br/>
      </w:r>
    </w:p>
    <w:p w14:paraId="6F105F2F" w14:textId="77777777" w:rsidR="00D1634F" w:rsidRDefault="00D1634F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</w:p>
    <w:p w14:paraId="6F105F30" w14:textId="77777777" w:rsidR="00D1634F" w:rsidRDefault="00F56B79">
      <w:pPr>
        <w:pStyle w:val="Bezmezer"/>
      </w:pPr>
      <w:r>
        <w:rPr>
          <w:rFonts w:ascii="Arial" w:hAnsi="Arial" w:cs="Arial"/>
          <w:b/>
          <w:bCs/>
          <w:color w:val="FFB2BE"/>
          <w:sz w:val="28"/>
          <w:szCs w:val="28"/>
        </w:rPr>
        <w:t>KONFERENCE A SPOLUPRÁCE MEZINÁRODNÍCH NETWORKŮ A PROJEKTŮ</w:t>
      </w:r>
    </w:p>
    <w:p w14:paraId="6F105F31" w14:textId="77777777" w:rsidR="00D1634F" w:rsidRDefault="00D1634F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9"/>
          <w:szCs w:val="19"/>
          <w:highlight w:val="lightGray"/>
        </w:rPr>
      </w:pPr>
    </w:p>
    <w:p w14:paraId="6F105F32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SETKÁNÍ INFOPOINTŮ PRO MOBILITU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F105F33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online 7. 2., 12. 2., 12. 3., 28. 5., 4. 6., 12. 6., 24. 7., 4. 9., 16. 10. a 7. 11. 2024 / živě 23.–28. 4. 2024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(Wales, Velká Británie)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a 19.– 21. 11. 2024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(Brusel).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Pravidelná setkání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infopointů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pro mobilitu byla v roce 2024 věnována převážně výzvám pro mezinárodní kulturní mobilitu a sdílení dobré praxe a vzdělávání v oblasti zahraničního zdaňování. Rovněž proběhl sběr dat prezentace projektu v rámci rozšiřování stávající sítě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infopointů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a přípravy společného projektu v programu Erasmus+. </w:t>
      </w:r>
    </w:p>
    <w:p w14:paraId="6F105F34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</w:p>
    <w:p w14:paraId="6F105F35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BETA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konferenz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Leisnig</w:t>
      </w:r>
      <w:proofErr w:type="spellEnd"/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, Německo)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26. 9. 2024 / prezentace bilaterálního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checklistu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pro Německo a 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Funding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guidu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pro ČR /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CzechMobility.Info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ve spolupráci s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touring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artists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F105F36" w14:textId="77777777" w:rsidR="00D1634F" w:rsidRDefault="00D1634F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F105F37" w14:textId="77777777" w:rsidR="00D1634F" w:rsidRDefault="00F56B79">
      <w:pPr>
        <w:spacing w:line="240" w:lineRule="auto"/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>ENICPA</w:t>
      </w:r>
      <w:r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  <w:lang w:eastAsia="cs-CZ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(</w:t>
      </w:r>
      <w:r>
        <w:rPr>
          <w:rFonts w:ascii="Arial" w:eastAsiaTheme="minorEastAsia" w:hAnsi="Arial" w:cs="Arial"/>
          <w:i/>
          <w:iCs/>
          <w:sz w:val="18"/>
          <w:szCs w:val="18"/>
        </w:rPr>
        <w:t>Slovinsko</w:t>
      </w:r>
      <w:r>
        <w:rPr>
          <w:rFonts w:ascii="Arial" w:eastAsiaTheme="minorEastAsia" w:hAnsi="Arial" w:cs="Arial"/>
          <w:sz w:val="18"/>
          <w:szCs w:val="18"/>
        </w:rPr>
        <w:t>)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7.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–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9. 10. 2024 / Meeting evropské sítě dokumentačních center pro scénická umění. Téma Digitální sbírky a Nedostatečně zastoupené skupiny v centru pozornosti tvůrců sbírek, umělců a uživatelů sbírek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  <w:t xml:space="preserve">/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DÚ.</w:t>
      </w:r>
    </w:p>
    <w:p w14:paraId="6F105F38" w14:textId="77777777" w:rsidR="00D1634F" w:rsidRDefault="00F56B79">
      <w:pPr>
        <w:spacing w:line="240" w:lineRule="auto"/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lastRenderedPageBreak/>
        <w:t>Connecting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Avant-Gardes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and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Theatre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How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to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Revolutionise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the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Relationship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between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the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Periphery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and the Centre</w:t>
      </w:r>
      <w:r>
        <w:rPr>
          <w:rFonts w:ascii="Arial" w:eastAsia="Arial" w:hAnsi="Arial" w:cs="Arial"/>
          <w:sz w:val="18"/>
          <w:szCs w:val="18"/>
        </w:rPr>
        <w:t xml:space="preserve"> / Symposium organizované </w:t>
      </w:r>
      <w:proofErr w:type="spellStart"/>
      <w:r>
        <w:rPr>
          <w:rFonts w:ascii="Arial" w:eastAsia="Arial" w:hAnsi="Arial" w:cs="Arial"/>
          <w:sz w:val="18"/>
          <w:szCs w:val="18"/>
        </w:rPr>
        <w:t>Academy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Theatre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Radio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Film and </w:t>
      </w:r>
      <w:proofErr w:type="spellStart"/>
      <w:r>
        <w:rPr>
          <w:rFonts w:ascii="Arial" w:eastAsia="Arial" w:hAnsi="Arial" w:cs="Arial"/>
          <w:sz w:val="18"/>
          <w:szCs w:val="18"/>
        </w:rPr>
        <w:t>Television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Slovenian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Theatre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Institute, </w:t>
      </w:r>
      <w:proofErr w:type="spellStart"/>
      <w:r>
        <w:rPr>
          <w:rFonts w:ascii="Arial" w:eastAsia="Arial" w:hAnsi="Arial" w:cs="Arial"/>
          <w:sz w:val="18"/>
          <w:szCs w:val="18"/>
        </w:rPr>
        <w:t>Amfiteater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sz w:val="18"/>
          <w:szCs w:val="18"/>
        </w:rPr>
        <w:t>Journal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Performing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Arts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Theory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eastAsia="Arial" w:hAnsi="Arial" w:cs="Arial"/>
          <w:sz w:val="18"/>
          <w:szCs w:val="18"/>
        </w:rPr>
        <w:t>Slovenian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Society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Aesthetics</w:t>
      </w:r>
      <w:proofErr w:type="spellEnd"/>
      <w:r>
        <w:rPr>
          <w:rFonts w:ascii="Arial" w:eastAsia="Arial" w:hAnsi="Arial" w:cs="Arial"/>
          <w:sz w:val="18"/>
          <w:szCs w:val="18"/>
        </w:rPr>
        <w:t>, 9.–11. 10. 2024.</w:t>
      </w:r>
    </w:p>
    <w:p w14:paraId="6F105F39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HEMI</w:t>
      </w:r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sz w:val="18"/>
          <w:szCs w:val="18"/>
        </w:rPr>
        <w:t>SoundCzech</w:t>
      </w:r>
      <w:proofErr w:type="spellEnd"/>
    </w:p>
    <w:p w14:paraId="6F105F3A" w14:textId="77777777" w:rsidR="00D1634F" w:rsidRDefault="00D1634F">
      <w:pPr>
        <w:pStyle w:val="Bezmezer"/>
        <w:rPr>
          <w:rFonts w:ascii="Arial" w:hAnsi="Arial" w:cs="Arial"/>
          <w:b/>
          <w:bCs/>
          <w:sz w:val="18"/>
          <w:szCs w:val="18"/>
        </w:rPr>
      </w:pPr>
    </w:p>
    <w:p w14:paraId="6F105F3B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Konference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ReConnect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Brno</w:t>
      </w:r>
      <w:r>
        <w:rPr>
          <w:rFonts w:ascii="Arial" w:hAnsi="Arial" w:cs="Arial"/>
          <w:sz w:val="18"/>
          <w:szCs w:val="18"/>
        </w:rPr>
        <w:t>) 3.</w:t>
      </w:r>
      <w:r>
        <w:rPr>
          <w:rFonts w:ascii="Arial" w:eastAsiaTheme="minorEastAsia" w:hAnsi="Arial" w:cs="Arial"/>
          <w:sz w:val="18"/>
          <w:szCs w:val="18"/>
        </w:rPr>
        <w:t>–5</w:t>
      </w:r>
      <w:r>
        <w:rPr>
          <w:rFonts w:ascii="Arial" w:hAnsi="Arial" w:cs="Arial"/>
          <w:sz w:val="18"/>
          <w:szCs w:val="18"/>
        </w:rPr>
        <w:t xml:space="preserve">. 10. 2024 / </w:t>
      </w:r>
      <w:proofErr w:type="spellStart"/>
      <w:r>
        <w:rPr>
          <w:rFonts w:ascii="Arial" w:hAnsi="Arial" w:cs="Arial"/>
          <w:sz w:val="18"/>
          <w:szCs w:val="18"/>
        </w:rPr>
        <w:t>SoundCzech</w:t>
      </w:r>
      <w:proofErr w:type="spellEnd"/>
    </w:p>
    <w:p w14:paraId="6F105F3C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color w:val="212121"/>
          <w:sz w:val="18"/>
          <w:szCs w:val="18"/>
        </w:rPr>
        <w:t>Činnost českých středisek mezinárodních nevládních divadelních organizací ASSITEJ, AICT, ITI, OISTAT/ČOSDAT, UNIMA</w:t>
      </w:r>
      <w:r>
        <w:rPr>
          <w:rFonts w:ascii="Arial" w:eastAsia="Arial" w:hAnsi="Arial" w:cs="Arial"/>
          <w:color w:val="212121"/>
          <w:sz w:val="18"/>
          <w:szCs w:val="18"/>
        </w:rPr>
        <w:t xml:space="preserve"> celoročně / Oddělení mezinárodní spolupráce </w:t>
      </w:r>
    </w:p>
    <w:p w14:paraId="6F105F3D" w14:textId="77777777" w:rsidR="00D1634F" w:rsidRDefault="00D1634F">
      <w:pPr>
        <w:spacing w:after="0" w:line="240" w:lineRule="auto"/>
        <w:rPr>
          <w:rFonts w:ascii="Arial" w:eastAsia="Arial" w:hAnsi="Arial" w:cs="Arial"/>
          <w:color w:val="212121"/>
          <w:sz w:val="18"/>
          <w:szCs w:val="18"/>
        </w:rPr>
      </w:pPr>
    </w:p>
    <w:p w14:paraId="6F105F3E" w14:textId="77777777" w:rsidR="00D1634F" w:rsidRDefault="00F56B7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ČESKÁ HUDEBNÍ RADA 2024 – nevládní organizace/celoročně/odd. IU</w:t>
      </w:r>
    </w:p>
    <w:p w14:paraId="6F105F3F" w14:textId="77777777" w:rsidR="00D1634F" w:rsidRDefault="00F56B7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Evropské fórum hudby a valná hromada Evropské hudební rady, Sofia, 5.–8. 6. 2024 </w:t>
      </w:r>
    </w:p>
    <w:p w14:paraId="6F105F40" w14:textId="77777777" w:rsidR="00D1634F" w:rsidRDefault="00F56B7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6th MEP Group Symposium,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Helsinki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6F105F41" w14:textId="77777777" w:rsidR="00D1634F" w:rsidRDefault="00D1634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  <w:highlight w:val="cyan"/>
        </w:rPr>
      </w:pPr>
    </w:p>
    <w:p w14:paraId="6F105F42" w14:textId="77777777" w:rsidR="00D1634F" w:rsidRDefault="00F56B7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Spolupráce v rámci evropských projektů</w:t>
      </w:r>
    </w:p>
    <w:p w14:paraId="6F105F43" w14:textId="45717E74" w:rsidR="00D1634F" w:rsidRPr="00FB3517" w:rsidRDefault="00F56B79">
      <w:pPr>
        <w:pStyle w:val="Odstavecseseznamem"/>
        <w:numPr>
          <w:ilvl w:val="0"/>
          <w:numId w:val="16"/>
        </w:numPr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EMEE</w:t>
      </w:r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sz w:val="18"/>
          <w:szCs w:val="18"/>
        </w:rPr>
        <w:t>SoundCzech</w:t>
      </w:r>
      <w:proofErr w:type="spellEnd"/>
      <w:r>
        <w:rPr>
          <w:rFonts w:ascii="Arial" w:hAnsi="Arial" w:cs="Arial"/>
          <w:sz w:val="18"/>
          <w:szCs w:val="18"/>
        </w:rPr>
        <w:t xml:space="preserve"> / Nezisková asociace 29 národních a regionálních Music Export kanceláří</w:t>
      </w:r>
    </w:p>
    <w:p w14:paraId="6F105F44" w14:textId="77777777" w:rsidR="00D1634F" w:rsidRDefault="00F56B79" w:rsidP="00FB3517">
      <w:pPr>
        <w:pStyle w:val="Odstavecseseznamem"/>
        <w:numPr>
          <w:ilvl w:val="0"/>
          <w:numId w:val="16"/>
        </w:numPr>
        <w:spacing w:after="0" w:line="240" w:lineRule="auto"/>
      </w:pPr>
      <w:r w:rsidRPr="00FB3517">
        <w:rPr>
          <w:rFonts w:ascii="Arial" w:hAnsi="Arial" w:cs="Arial"/>
          <w:sz w:val="18"/>
          <w:szCs w:val="18"/>
        </w:rPr>
        <w:t xml:space="preserve">projekt DEMEC </w:t>
      </w:r>
    </w:p>
    <w:p w14:paraId="6F105F45" w14:textId="77777777" w:rsidR="00D1634F" w:rsidRDefault="00F56B79">
      <w:pPr>
        <w:pStyle w:val="Bezmezer"/>
        <w:numPr>
          <w:ilvl w:val="0"/>
          <w:numId w:val="15"/>
        </w:numPr>
        <w:spacing w:after="160"/>
        <w:contextualSpacing/>
      </w:pPr>
      <w:r>
        <w:rPr>
          <w:rFonts w:ascii="Arial" w:hAnsi="Arial" w:cs="Arial"/>
          <w:b/>
          <w:bCs/>
          <w:sz w:val="18"/>
          <w:szCs w:val="18"/>
        </w:rPr>
        <w:t xml:space="preserve">ESNS Exchange </w:t>
      </w:r>
      <w:r>
        <w:rPr>
          <w:rFonts w:ascii="Arial" w:hAnsi="Arial" w:cs="Arial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sz w:val="18"/>
          <w:szCs w:val="18"/>
        </w:rPr>
        <w:t>SoundCzech</w:t>
      </w:r>
      <w:proofErr w:type="spellEnd"/>
      <w:r>
        <w:rPr>
          <w:rFonts w:ascii="Arial" w:hAnsi="Arial" w:cs="Arial"/>
          <w:sz w:val="18"/>
          <w:szCs w:val="18"/>
        </w:rPr>
        <w:t xml:space="preserve"> / Evropský výměnný program podporující nové hudební talenty</w:t>
      </w:r>
    </w:p>
    <w:p w14:paraId="6F105F46" w14:textId="77777777" w:rsidR="00D1634F" w:rsidRDefault="00F56B79">
      <w:pPr>
        <w:pStyle w:val="Bezmezer"/>
        <w:numPr>
          <w:ilvl w:val="0"/>
          <w:numId w:val="15"/>
        </w:numPr>
        <w:spacing w:after="160"/>
        <w:contextualSpacing/>
      </w:pPr>
      <w:r>
        <w:rPr>
          <w:rFonts w:ascii="Arial" w:eastAsia="Calibri" w:hAnsi="Arial" w:cs="Arial"/>
          <w:b/>
          <w:bCs/>
          <w:color w:val="282525"/>
          <w:sz w:val="18"/>
          <w:szCs w:val="18"/>
        </w:rPr>
        <w:t>DECONFINING</w:t>
      </w:r>
      <w:r>
        <w:rPr>
          <w:rFonts w:ascii="Arial" w:eastAsia="Calibri" w:hAnsi="Arial" w:cs="Arial"/>
          <w:color w:val="282525"/>
          <w:sz w:val="18"/>
          <w:szCs w:val="18"/>
        </w:rPr>
        <w:t xml:space="preserve"> / </w:t>
      </w:r>
      <w:proofErr w:type="spellStart"/>
      <w:r>
        <w:rPr>
          <w:rFonts w:ascii="Arial" w:eastAsia="Calibri" w:hAnsi="Arial" w:cs="Arial"/>
          <w:color w:val="282525"/>
          <w:sz w:val="18"/>
          <w:szCs w:val="18"/>
        </w:rPr>
        <w:t>Deconfining</w:t>
      </w:r>
      <w:proofErr w:type="spellEnd"/>
      <w:r>
        <w:rPr>
          <w:rFonts w:ascii="Arial" w:eastAsia="Calibri" w:hAnsi="Arial" w:cs="Arial"/>
          <w:color w:val="282525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color w:val="282525"/>
          <w:sz w:val="18"/>
          <w:szCs w:val="18"/>
        </w:rPr>
        <w:t>arts</w:t>
      </w:r>
      <w:proofErr w:type="spellEnd"/>
      <w:r>
        <w:rPr>
          <w:rFonts w:ascii="Arial" w:eastAsia="Calibri" w:hAnsi="Arial" w:cs="Arial"/>
          <w:color w:val="282525"/>
          <w:sz w:val="18"/>
          <w:szCs w:val="18"/>
        </w:rPr>
        <w:t xml:space="preserve">, </w:t>
      </w:r>
      <w:proofErr w:type="spellStart"/>
      <w:r>
        <w:rPr>
          <w:rFonts w:ascii="Arial" w:eastAsia="Calibri" w:hAnsi="Arial" w:cs="Arial"/>
          <w:color w:val="282525"/>
          <w:sz w:val="18"/>
          <w:szCs w:val="18"/>
        </w:rPr>
        <w:t>culture</w:t>
      </w:r>
      <w:proofErr w:type="spellEnd"/>
      <w:r>
        <w:rPr>
          <w:rFonts w:ascii="Arial" w:eastAsia="Calibri" w:hAnsi="Arial" w:cs="Arial"/>
          <w:color w:val="282525"/>
          <w:sz w:val="18"/>
          <w:szCs w:val="18"/>
        </w:rPr>
        <w:t xml:space="preserve"> and </w:t>
      </w:r>
      <w:proofErr w:type="spellStart"/>
      <w:r>
        <w:rPr>
          <w:rFonts w:ascii="Arial" w:eastAsia="Calibri" w:hAnsi="Arial" w:cs="Arial"/>
          <w:color w:val="282525"/>
          <w:sz w:val="18"/>
          <w:szCs w:val="18"/>
        </w:rPr>
        <w:t>policies</w:t>
      </w:r>
      <w:proofErr w:type="spellEnd"/>
      <w:r>
        <w:rPr>
          <w:rFonts w:ascii="Arial" w:eastAsia="Calibri" w:hAnsi="Arial" w:cs="Arial"/>
          <w:color w:val="282525"/>
          <w:sz w:val="18"/>
          <w:szCs w:val="18"/>
        </w:rPr>
        <w:t xml:space="preserve"> in </w:t>
      </w:r>
      <w:proofErr w:type="spellStart"/>
      <w:r>
        <w:rPr>
          <w:rFonts w:ascii="Arial" w:eastAsia="Calibri" w:hAnsi="Arial" w:cs="Arial"/>
          <w:color w:val="282525"/>
          <w:sz w:val="18"/>
          <w:szCs w:val="18"/>
        </w:rPr>
        <w:t>Europe</w:t>
      </w:r>
      <w:proofErr w:type="spellEnd"/>
      <w:r>
        <w:rPr>
          <w:rFonts w:ascii="Arial" w:eastAsia="Calibri" w:hAnsi="Arial" w:cs="Arial"/>
          <w:color w:val="282525"/>
          <w:sz w:val="18"/>
          <w:szCs w:val="18"/>
        </w:rPr>
        <w:t xml:space="preserve"> and </w:t>
      </w:r>
      <w:proofErr w:type="spellStart"/>
      <w:r>
        <w:rPr>
          <w:rFonts w:ascii="Arial" w:eastAsia="Calibri" w:hAnsi="Arial" w:cs="Arial"/>
          <w:color w:val="282525"/>
          <w:sz w:val="18"/>
          <w:szCs w:val="18"/>
        </w:rPr>
        <w:t>Africa</w:t>
      </w:r>
      <w:proofErr w:type="spellEnd"/>
      <w:r>
        <w:rPr>
          <w:rFonts w:ascii="Arial" w:eastAsia="Calibri" w:hAnsi="Arial" w:cs="Arial"/>
          <w:color w:val="282525"/>
          <w:sz w:val="18"/>
          <w:szCs w:val="18"/>
        </w:rPr>
        <w:t xml:space="preserve"> / 2022–</w:t>
      </w:r>
      <w:r>
        <w:rPr>
          <w:rFonts w:ascii="Arial" w:eastAsia="Calibri" w:hAnsi="Arial" w:cs="Arial"/>
          <w:color w:val="282525"/>
          <w:sz w:val="19"/>
          <w:szCs w:val="19"/>
        </w:rPr>
        <w:t xml:space="preserve">2026 </w:t>
      </w:r>
    </w:p>
    <w:p w14:paraId="7B66B4FB" w14:textId="77777777" w:rsidR="00FB3517" w:rsidRDefault="00FB3517">
      <w:pPr>
        <w:pStyle w:val="Bezmezer"/>
        <w:spacing w:after="160"/>
        <w:contextualSpacing/>
        <w:rPr>
          <w:rFonts w:ascii="Arial" w:eastAsia="Calibri" w:hAnsi="Arial" w:cs="Arial"/>
          <w:b/>
          <w:bCs/>
          <w:color w:val="FFB2BE"/>
          <w:sz w:val="28"/>
          <w:szCs w:val="28"/>
        </w:rPr>
      </w:pPr>
    </w:p>
    <w:p w14:paraId="6F105F47" w14:textId="046A41B0" w:rsidR="00D1634F" w:rsidRDefault="00F56B79">
      <w:pPr>
        <w:pStyle w:val="Bezmezer"/>
        <w:spacing w:after="160"/>
        <w:contextualSpacing/>
        <w:rPr>
          <w:rFonts w:ascii="Arial" w:eastAsia="Calibri" w:hAnsi="Arial" w:cs="Arial"/>
          <w:b/>
          <w:bCs/>
          <w:color w:val="FFB2BE"/>
          <w:sz w:val="28"/>
          <w:szCs w:val="28"/>
        </w:rPr>
      </w:pPr>
      <w:r>
        <w:rPr>
          <w:rFonts w:ascii="Arial" w:eastAsia="Calibri" w:hAnsi="Arial" w:cs="Arial"/>
          <w:b/>
          <w:bCs/>
          <w:color w:val="FFB2BE"/>
          <w:sz w:val="28"/>
          <w:szCs w:val="28"/>
        </w:rPr>
        <w:t>PUBLIKACE</w:t>
      </w:r>
    </w:p>
    <w:p w14:paraId="6F105F48" w14:textId="77777777" w:rsidR="00D1634F" w:rsidRDefault="00D1634F">
      <w:pPr>
        <w:pStyle w:val="Bezmezer"/>
        <w:spacing w:after="160"/>
        <w:contextualSpacing/>
        <w:rPr>
          <w:rFonts w:ascii="Arial" w:eastAsia="Calibri" w:hAnsi="Arial" w:cs="Arial"/>
          <w:b/>
          <w:bCs/>
          <w:sz w:val="18"/>
          <w:szCs w:val="18"/>
        </w:rPr>
      </w:pPr>
    </w:p>
    <w:p w14:paraId="6F105F49" w14:textId="77777777" w:rsidR="00D1634F" w:rsidRDefault="00F56B79">
      <w:pPr>
        <w:pStyle w:val="Bezmezer"/>
        <w:numPr>
          <w:ilvl w:val="0"/>
          <w:numId w:val="17"/>
        </w:numPr>
        <w:spacing w:after="160"/>
        <w:contextualSpacing/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Pavel Janoušek: Směšné lásky a nelásky, dramatika Viktora Dyka / </w:t>
      </w:r>
      <w:r>
        <w:rPr>
          <w:rFonts w:ascii="Arial" w:eastAsia="Calibri" w:hAnsi="Arial" w:cs="Arial"/>
          <w:sz w:val="18"/>
          <w:szCs w:val="18"/>
        </w:rPr>
        <w:t>Ediční oddělení</w:t>
      </w:r>
    </w:p>
    <w:p w14:paraId="6F105F4A" w14:textId="77777777" w:rsidR="00D1634F" w:rsidRDefault="00F56B79">
      <w:pPr>
        <w:pStyle w:val="Bezmezer"/>
        <w:numPr>
          <w:ilvl w:val="0"/>
          <w:numId w:val="17"/>
        </w:numPr>
        <w:spacing w:after="160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Tom </w:t>
      </w:r>
      <w:proofErr w:type="spellStart"/>
      <w:r>
        <w:rPr>
          <w:rFonts w:ascii="Arial" w:eastAsia="Calibri" w:hAnsi="Arial" w:cs="Arial"/>
          <w:b/>
          <w:bCs/>
          <w:sz w:val="18"/>
          <w:szCs w:val="18"/>
        </w:rPr>
        <w:t>Stoppard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>: HRY III</w:t>
      </w:r>
      <w:r>
        <w:rPr>
          <w:rFonts w:ascii="Arial" w:eastAsia="Calibri" w:hAnsi="Arial" w:cs="Arial"/>
          <w:sz w:val="18"/>
          <w:szCs w:val="18"/>
        </w:rPr>
        <w:t xml:space="preserve"> / Ediční oddělení</w:t>
      </w:r>
    </w:p>
    <w:p w14:paraId="6F105F4B" w14:textId="77777777" w:rsidR="00D1634F" w:rsidRDefault="00F56B79">
      <w:pPr>
        <w:pStyle w:val="Bezmezer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sz w:val="18"/>
          <w:szCs w:val="18"/>
        </w:rPr>
        <w:t>DIVADELNÍ REVUE</w:t>
      </w:r>
      <w:r>
        <w:rPr>
          <w:rFonts w:ascii="Arial" w:eastAsiaTheme="minorEastAsia" w:hAnsi="Arial" w:cs="Arial"/>
          <w:sz w:val="18"/>
          <w:szCs w:val="18"/>
        </w:rPr>
        <w:t xml:space="preserve"> / 1–2 / 2024 / Kabinet pro studium českého divadla</w:t>
      </w:r>
    </w:p>
    <w:p w14:paraId="6F105F4C" w14:textId="77777777" w:rsidR="00D1634F" w:rsidRDefault="00CA27A8">
      <w:pPr>
        <w:pStyle w:val="Bezmezer"/>
        <w:numPr>
          <w:ilvl w:val="0"/>
          <w:numId w:val="17"/>
        </w:numPr>
        <w:spacing w:after="160"/>
        <w:contextualSpacing/>
      </w:pPr>
      <w:hyperlink r:id="rId9"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Průvodce financováním mezinárodní mobility pro umělce a profesionály v kultuře</w:t>
        </w:r>
      </w:hyperlink>
      <w:r w:rsidR="00F56B79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F56B79">
        <w:rPr>
          <w:rFonts w:ascii="Arial" w:eastAsia="Calibri" w:hAnsi="Arial" w:cs="Arial"/>
          <w:sz w:val="18"/>
          <w:szCs w:val="18"/>
        </w:rPr>
        <w:t>/</w:t>
      </w:r>
      <w:r w:rsidR="00F56B79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proofErr w:type="spellStart"/>
      <w:r w:rsidR="00F56B79">
        <w:rPr>
          <w:rFonts w:ascii="Arial" w:eastAsia="Calibri" w:hAnsi="Arial" w:cs="Arial"/>
          <w:sz w:val="18"/>
          <w:szCs w:val="18"/>
        </w:rPr>
        <w:t>CzechMobility.Info</w:t>
      </w:r>
      <w:proofErr w:type="spellEnd"/>
    </w:p>
    <w:p w14:paraId="6F105F4D" w14:textId="77777777" w:rsidR="00D1634F" w:rsidRDefault="00CA27A8">
      <w:pPr>
        <w:pStyle w:val="Bezmezer"/>
        <w:numPr>
          <w:ilvl w:val="0"/>
          <w:numId w:val="17"/>
        </w:numPr>
        <w:spacing w:after="160"/>
        <w:contextualSpacing/>
      </w:pPr>
      <w:hyperlink r:id="rId10">
        <w:proofErr w:type="spellStart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Cultural</w:t>
        </w:r>
        <w:proofErr w:type="spellEnd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 xml:space="preserve"> Mobility </w:t>
        </w:r>
        <w:proofErr w:type="spellStart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Funding</w:t>
        </w:r>
        <w:proofErr w:type="spellEnd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 xml:space="preserve"> </w:t>
        </w:r>
        <w:proofErr w:type="spellStart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Guide</w:t>
        </w:r>
        <w:proofErr w:type="spellEnd"/>
      </w:hyperlink>
      <w:r w:rsidR="00F56B79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F56B79">
        <w:rPr>
          <w:rFonts w:ascii="Arial" w:eastAsia="Calibri" w:hAnsi="Arial" w:cs="Arial"/>
          <w:sz w:val="18"/>
          <w:szCs w:val="18"/>
        </w:rPr>
        <w:t xml:space="preserve">/ </w:t>
      </w:r>
      <w:proofErr w:type="spellStart"/>
      <w:r w:rsidR="00F56B79">
        <w:rPr>
          <w:rFonts w:ascii="Arial" w:eastAsia="Calibri" w:hAnsi="Arial" w:cs="Arial"/>
          <w:sz w:val="18"/>
          <w:szCs w:val="18"/>
        </w:rPr>
        <w:t>CzechMobility.Info</w:t>
      </w:r>
      <w:proofErr w:type="spellEnd"/>
    </w:p>
    <w:p w14:paraId="6F105F4E" w14:textId="77777777" w:rsidR="00D1634F" w:rsidRDefault="00CA27A8">
      <w:pPr>
        <w:pStyle w:val="Bezmezer"/>
        <w:numPr>
          <w:ilvl w:val="0"/>
          <w:numId w:val="17"/>
        </w:numPr>
        <w:spacing w:after="160"/>
        <w:contextualSpacing/>
      </w:pPr>
      <w:hyperlink r:id="rId11"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 xml:space="preserve">Bilaterální </w:t>
        </w:r>
        <w:proofErr w:type="spellStart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checklist</w:t>
        </w:r>
        <w:proofErr w:type="spellEnd"/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 xml:space="preserve"> pro dočasnou práci v Německu</w:t>
        </w:r>
      </w:hyperlink>
      <w:r w:rsidR="00F56B79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F56B79">
        <w:rPr>
          <w:rFonts w:ascii="Arial" w:eastAsia="Calibri" w:hAnsi="Arial" w:cs="Arial"/>
          <w:sz w:val="18"/>
          <w:szCs w:val="18"/>
        </w:rPr>
        <w:t xml:space="preserve">(ČJ, AJ, NJ) / </w:t>
      </w:r>
      <w:proofErr w:type="spellStart"/>
      <w:r w:rsidR="00F56B79">
        <w:rPr>
          <w:rFonts w:ascii="Arial" w:eastAsia="Calibri" w:hAnsi="Arial" w:cs="Arial"/>
          <w:sz w:val="18"/>
          <w:szCs w:val="18"/>
        </w:rPr>
        <w:t>CzechMobility.Info</w:t>
      </w:r>
      <w:proofErr w:type="spellEnd"/>
    </w:p>
    <w:p w14:paraId="6F105F4F" w14:textId="77777777" w:rsidR="00D1634F" w:rsidRDefault="00CA27A8">
      <w:pPr>
        <w:pStyle w:val="Bezmezer"/>
        <w:numPr>
          <w:ilvl w:val="0"/>
          <w:numId w:val="17"/>
        </w:numPr>
        <w:spacing w:after="160"/>
        <w:contextualSpacing/>
      </w:pPr>
      <w:hyperlink r:id="rId12"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Magdalena Vyškovská: Stručný daňový a pojistný průvodce</w:t>
        </w:r>
      </w:hyperlink>
      <w:r w:rsidR="00F56B79">
        <w:rPr>
          <w:rFonts w:ascii="Arial" w:eastAsia="Calibri" w:hAnsi="Arial" w:cs="Arial"/>
          <w:sz w:val="18"/>
          <w:szCs w:val="18"/>
        </w:rPr>
        <w:t xml:space="preserve"> / </w:t>
      </w:r>
      <w:proofErr w:type="spellStart"/>
      <w:r w:rsidR="00F56B79">
        <w:rPr>
          <w:rFonts w:ascii="Arial" w:eastAsia="Calibri" w:hAnsi="Arial" w:cs="Arial"/>
          <w:sz w:val="18"/>
          <w:szCs w:val="18"/>
        </w:rPr>
        <w:t>CzechMobility.Info</w:t>
      </w:r>
      <w:proofErr w:type="spellEnd"/>
    </w:p>
    <w:p w14:paraId="6F105F50" w14:textId="77777777" w:rsidR="00D1634F" w:rsidRDefault="00CA27A8">
      <w:pPr>
        <w:pStyle w:val="Bezmezer"/>
        <w:numPr>
          <w:ilvl w:val="0"/>
          <w:numId w:val="17"/>
        </w:numPr>
        <w:spacing w:after="160"/>
        <w:contextualSpacing/>
      </w:pPr>
      <w:hyperlink r:id="rId13">
        <w:r w:rsidR="00F56B79">
          <w:rPr>
            <w:rStyle w:val="Internetovodkaz"/>
            <w:rFonts w:ascii="Arial" w:eastAsia="Calibri" w:hAnsi="Arial" w:cs="Arial"/>
            <w:b/>
            <w:bCs/>
            <w:sz w:val="18"/>
            <w:szCs w:val="18"/>
          </w:rPr>
          <w:t>Postavení a pracovní podmínky umělců a tvůrčích pracovníků</w:t>
        </w:r>
      </w:hyperlink>
      <w:r w:rsidR="00F56B79">
        <w:rPr>
          <w:rFonts w:ascii="Arial" w:eastAsia="Calibri" w:hAnsi="Arial" w:cs="Arial"/>
          <w:b/>
          <w:bCs/>
          <w:sz w:val="18"/>
          <w:szCs w:val="18"/>
        </w:rPr>
        <w:t xml:space="preserve">; zpráva o otevřené metodě koordinace pracovní skupiny odborníků členských států </w:t>
      </w:r>
      <w:r w:rsidR="00F56B79">
        <w:rPr>
          <w:rFonts w:ascii="Arial" w:eastAsia="Calibri" w:hAnsi="Arial" w:cs="Arial"/>
          <w:sz w:val="18"/>
          <w:szCs w:val="18"/>
        </w:rPr>
        <w:t>/</w:t>
      </w:r>
      <w:r w:rsidR="00F56B79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proofErr w:type="spellStart"/>
      <w:r w:rsidR="00F56B79">
        <w:rPr>
          <w:rFonts w:ascii="Arial" w:eastAsia="Calibri" w:hAnsi="Arial" w:cs="Arial"/>
          <w:sz w:val="18"/>
          <w:szCs w:val="18"/>
        </w:rPr>
        <w:t>CzechMobility.Info</w:t>
      </w:r>
      <w:proofErr w:type="spellEnd"/>
    </w:p>
    <w:p w14:paraId="6F105F51" w14:textId="77777777" w:rsidR="00D1634F" w:rsidRDefault="00CA27A8">
      <w:pPr>
        <w:pStyle w:val="Bezmezer"/>
        <w:numPr>
          <w:ilvl w:val="0"/>
          <w:numId w:val="17"/>
        </w:numPr>
        <w:spacing w:after="160"/>
        <w:contextualSpacing/>
      </w:pPr>
      <w:hyperlink r:id="rId14">
        <w:proofErr w:type="spellStart"/>
        <w:r w:rsidR="00F56B79">
          <w:rPr>
            <w:rStyle w:val="Internetovodkaz"/>
            <w:rFonts w:ascii="Arial" w:eastAsia="Calibri" w:hAnsi="Arial" w:cs="Arial"/>
            <w:sz w:val="18"/>
            <w:szCs w:val="18"/>
          </w:rPr>
          <w:t>Stories</w:t>
        </w:r>
        <w:proofErr w:type="spellEnd"/>
        <w:r w:rsidR="00F56B79">
          <w:rPr>
            <w:rStyle w:val="Internetovodkaz"/>
            <w:rFonts w:ascii="Arial" w:eastAsia="Calibri" w:hAnsi="Arial" w:cs="Arial"/>
            <w:sz w:val="18"/>
            <w:szCs w:val="18"/>
          </w:rPr>
          <w:t xml:space="preserve"> 3</w:t>
        </w:r>
      </w:hyperlink>
      <w:r w:rsidR="00F56B79">
        <w:rPr>
          <w:rFonts w:ascii="Arial" w:eastAsia="Calibri" w:hAnsi="Arial" w:cs="Arial"/>
          <w:sz w:val="18"/>
          <w:szCs w:val="18"/>
        </w:rPr>
        <w:t xml:space="preserve"> / Kancelář Kreativní Evropa Kultura</w:t>
      </w:r>
    </w:p>
    <w:p w14:paraId="6F105F52" w14:textId="77777777" w:rsidR="00D1634F" w:rsidRDefault="00D1634F">
      <w:pPr>
        <w:pStyle w:val="Bezmezer"/>
        <w:spacing w:after="120"/>
        <w:contextualSpacing/>
        <w:rPr>
          <w:rFonts w:ascii="Arial" w:hAnsi="Arial" w:cs="Arial"/>
        </w:rPr>
      </w:pPr>
    </w:p>
    <w:p w14:paraId="6F105F54" w14:textId="77777777" w:rsidR="00D1634F" w:rsidRDefault="00F56B79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  <w:r>
        <w:rPr>
          <w:rFonts w:ascii="Arial" w:hAnsi="Arial" w:cs="Arial"/>
          <w:b/>
          <w:bCs/>
          <w:color w:val="FFB2BE"/>
          <w:sz w:val="28"/>
          <w:szCs w:val="28"/>
        </w:rPr>
        <w:t>VÝSTAVY</w:t>
      </w:r>
    </w:p>
    <w:p w14:paraId="6F105F55" w14:textId="77777777" w:rsidR="00D1634F" w:rsidRDefault="00D1634F">
      <w:pPr>
        <w:pStyle w:val="Bezmezer"/>
        <w:rPr>
          <w:rFonts w:ascii="Arial" w:eastAsia="Segoe UI" w:hAnsi="Arial" w:cs="Arial"/>
          <w:i/>
          <w:iCs/>
          <w:color w:val="333333"/>
          <w:sz w:val="18"/>
          <w:szCs w:val="18"/>
        </w:rPr>
      </w:pPr>
    </w:p>
    <w:p w14:paraId="6F105F56" w14:textId="77777777" w:rsidR="00D1634F" w:rsidRDefault="00F56B79">
      <w:pPr>
        <w:pStyle w:val="Bezmezer"/>
        <w:numPr>
          <w:ilvl w:val="0"/>
          <w:numId w:val="18"/>
        </w:numPr>
      </w:pPr>
      <w:proofErr w:type="spellStart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>Staging</w:t>
      </w:r>
      <w:proofErr w:type="spellEnd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 xml:space="preserve"> the Czech Area: </w:t>
      </w:r>
      <w:proofErr w:type="spellStart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>Scenography</w:t>
      </w:r>
      <w:proofErr w:type="spellEnd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 xml:space="preserve"> in Bedřich </w:t>
      </w:r>
      <w:proofErr w:type="spellStart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>Smetana´s</w:t>
      </w:r>
      <w:proofErr w:type="spellEnd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>Operas</w:t>
      </w:r>
      <w:proofErr w:type="spellEnd"/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eastAsia="Segoe UI" w:hAnsi="Arial" w:cs="Arial"/>
          <w:i/>
          <w:iCs/>
          <w:color w:val="000000" w:themeColor="text1"/>
          <w:sz w:val="18"/>
          <w:szCs w:val="18"/>
        </w:rPr>
        <w:t>(Velvyslanectví ČR ve Washingtonu, USA)</w:t>
      </w:r>
      <w:r>
        <w:rPr>
          <w:rFonts w:ascii="Arial" w:eastAsia="Segoe UI" w:hAnsi="Arial" w:cs="Arial"/>
          <w:iCs/>
          <w:color w:val="000000" w:themeColor="text1"/>
          <w:sz w:val="18"/>
          <w:szCs w:val="18"/>
        </w:rPr>
        <w:t xml:space="preserve"> 2. 5.–30. 11. 2024, kurátorka Markéta Mansfieldová, zahájení výstavy 2. 5. 2024 Denisa Šťastná, OSA</w:t>
      </w:r>
    </w:p>
    <w:p w14:paraId="6F105F57" w14:textId="77777777" w:rsidR="00D1634F" w:rsidRDefault="00F56B79">
      <w:pPr>
        <w:pStyle w:val="Bezmezer"/>
        <w:numPr>
          <w:ilvl w:val="0"/>
          <w:numId w:val="18"/>
        </w:numPr>
      </w:pPr>
      <w:r>
        <w:rPr>
          <w:rFonts w:ascii="Arial" w:eastAsia="Segoe UI" w:hAnsi="Arial" w:cs="Arial"/>
          <w:b/>
          <w:bCs/>
          <w:iCs/>
          <w:color w:val="000000" w:themeColor="text1"/>
          <w:sz w:val="18"/>
          <w:szCs w:val="18"/>
        </w:rPr>
        <w:t>Za humny árie: Scénografie oper Bedřicha Smetany</w:t>
      </w:r>
      <w:r>
        <w:rPr>
          <w:rFonts w:ascii="Arial" w:eastAsia="Segoe UI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eastAsia="Segoe UI" w:hAnsi="Arial" w:cs="Arial"/>
          <w:i/>
          <w:iCs/>
          <w:color w:val="000000" w:themeColor="text1"/>
          <w:sz w:val="18"/>
          <w:szCs w:val="18"/>
        </w:rPr>
        <w:t>(Smetanův dům, Litomyšl)</w:t>
      </w:r>
      <w:r>
        <w:rPr>
          <w:rFonts w:ascii="Arial" w:eastAsia="Segoe UI" w:hAnsi="Arial" w:cs="Arial"/>
          <w:iCs/>
          <w:color w:val="000000" w:themeColor="text1"/>
          <w:sz w:val="18"/>
          <w:szCs w:val="18"/>
        </w:rPr>
        <w:t xml:space="preserve"> 15. 5.–30. 6. 2024, </w:t>
      </w:r>
      <w:r>
        <w:rPr>
          <w:rFonts w:ascii="Arial" w:eastAsia="Segoe UI" w:hAnsi="Arial" w:cs="Arial"/>
          <w:i/>
          <w:iCs/>
          <w:color w:val="000000" w:themeColor="text1"/>
          <w:sz w:val="18"/>
          <w:szCs w:val="18"/>
        </w:rPr>
        <w:t>(Malý sál IDU)</w:t>
      </w:r>
      <w:r>
        <w:rPr>
          <w:rFonts w:ascii="Arial" w:eastAsia="Segoe UI" w:hAnsi="Arial" w:cs="Arial"/>
          <w:iCs/>
          <w:color w:val="000000" w:themeColor="text1"/>
          <w:sz w:val="18"/>
          <w:szCs w:val="18"/>
        </w:rPr>
        <w:t xml:space="preserve"> 2. 10.–20. 1. 2025, kurátorka Markéta Mansfieldová, OSA</w:t>
      </w:r>
    </w:p>
    <w:p w14:paraId="6F105F58" w14:textId="77777777" w:rsidR="00D1634F" w:rsidRDefault="00F56B7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F105F5A" w14:textId="77777777" w:rsidR="00D1634F" w:rsidRDefault="00F56B79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  <w:r>
        <w:rPr>
          <w:rFonts w:ascii="Arial" w:hAnsi="Arial" w:cs="Arial"/>
          <w:b/>
          <w:bCs/>
          <w:color w:val="FFB2BE"/>
          <w:sz w:val="28"/>
          <w:szCs w:val="28"/>
        </w:rPr>
        <w:t>VÝZKUM</w:t>
      </w:r>
    </w:p>
    <w:p w14:paraId="6F105F5B" w14:textId="77777777" w:rsidR="00D1634F" w:rsidRDefault="00F56B79">
      <w:pPr>
        <w:pStyle w:val="Bezmezer"/>
      </w:pP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>IDU jako výzkumná organizace realizuje špičkový výzkum v oblasti teatrologie a kulturní politiky. Ten je financován z více zdrojů. Opakovaně se nám daří získávat podporu z národních i mezinárodních grantů (Erasmus+, GA ČR, TA ČR, Kreativní Evropa). IDU také čerpá podporu na dlouhodobý koncepční rozvoj výzkumné organizace (IP DKRVO) v souladu s </w:t>
      </w:r>
      <w:hyperlink r:id="rId15">
        <w:r>
          <w:rPr>
            <w:rStyle w:val="Internetovodkaz"/>
            <w:rFonts w:ascii="Arial" w:hAnsi="Arial" w:cs="Arial"/>
            <w:sz w:val="18"/>
            <w:szCs w:val="18"/>
          </w:rPr>
          <w:t>Koncepce výzkumu IDU na roky 2024</w:t>
        </w:r>
        <w:r>
          <w:rPr>
            <w:rStyle w:val="Internetovodkaz"/>
            <w:rFonts w:ascii="Arial" w:eastAsiaTheme="minorEastAsia" w:hAnsi="Arial" w:cs="Arial"/>
            <w:sz w:val="18"/>
            <w:szCs w:val="18"/>
          </w:rPr>
          <w:t>–</w:t>
        </w:r>
        <w:r>
          <w:rPr>
            <w:rStyle w:val="Internetovodkaz"/>
            <w:rFonts w:ascii="Arial" w:hAnsi="Arial" w:cs="Arial"/>
            <w:sz w:val="18"/>
            <w:szCs w:val="18"/>
          </w:rPr>
          <w:t>2028</w:t>
        </w:r>
      </w:hyperlink>
      <w:r>
        <w:rPr>
          <w:rFonts w:ascii="Arial" w:hAnsi="Arial" w:cs="Arial"/>
          <w:sz w:val="18"/>
          <w:szCs w:val="18"/>
        </w:rPr>
        <w:t xml:space="preserve">. V jeho rámci v roce 2024 uplatnil 5 výzkumných výsledků, dalších 6 výsledků uplatnil nad rámec financování IP DKRVO.  V roce 2024 dosáhl zásadních úspěchů, kdy Rada ministra kultury pro výzkum ohodnotila aplikovaný výsledek </w:t>
      </w:r>
      <w:hyperlink r:id="rId16">
        <w:r>
          <w:rPr>
            <w:rStyle w:val="Internetovodkaz"/>
            <w:rFonts w:ascii="Arial" w:hAnsi="Arial" w:cs="Arial"/>
            <w:sz w:val="18"/>
            <w:szCs w:val="18"/>
          </w:rPr>
          <w:t>Česká divadelní encyklopedie</w:t>
        </w:r>
      </w:hyperlink>
      <w:r>
        <w:rPr>
          <w:rFonts w:ascii="Arial" w:hAnsi="Arial" w:cs="Arial"/>
          <w:sz w:val="18"/>
          <w:szCs w:val="18"/>
        </w:rPr>
        <w:t xml:space="preserve"> známkou 1 a</w:t>
      </w:r>
      <w:r>
        <w:rPr>
          <w:rFonts w:ascii="Arial" w:eastAsia="Calibri" w:hAnsi="Arial" w:cs="Arial"/>
          <w:sz w:val="18"/>
          <w:szCs w:val="18"/>
        </w:rPr>
        <w:t xml:space="preserve"> Předsednictvo GA ČR ocenilo řešení projektu 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Podvod </w:t>
      </w:r>
      <w:proofErr w:type="spellStart"/>
      <w:r>
        <w:rPr>
          <w:rFonts w:ascii="Arial" w:eastAsia="Calibri" w:hAnsi="Arial" w:cs="Arial"/>
          <w:i/>
          <w:iCs/>
          <w:sz w:val="18"/>
          <w:szCs w:val="18"/>
        </w:rPr>
        <w:t>Allamody</w:t>
      </w:r>
      <w:proofErr w:type="spellEnd"/>
      <w:r>
        <w:rPr>
          <w:rFonts w:ascii="Arial" w:eastAsia="Calibri" w:hAnsi="Arial" w:cs="Arial"/>
          <w:i/>
          <w:iCs/>
          <w:sz w:val="18"/>
          <w:szCs w:val="18"/>
        </w:rPr>
        <w:t xml:space="preserve"> – pražská divadelní událost roku 1660 a její evropský kontext</w:t>
      </w:r>
      <w:r>
        <w:rPr>
          <w:rFonts w:ascii="Arial" w:eastAsia="Calibri" w:hAnsi="Arial" w:cs="Arial"/>
          <w:sz w:val="18"/>
          <w:szCs w:val="18"/>
        </w:rPr>
        <w:t xml:space="preserve"> (</w:t>
      </w:r>
      <w:proofErr w:type="gramStart"/>
      <w:r>
        <w:rPr>
          <w:rFonts w:ascii="Arial" w:eastAsia="Calibri" w:hAnsi="Arial" w:cs="Arial"/>
          <w:sz w:val="18"/>
          <w:szCs w:val="18"/>
        </w:rPr>
        <w:t>19-04939S</w:t>
      </w:r>
      <w:proofErr w:type="gramEnd"/>
      <w:r>
        <w:rPr>
          <w:rFonts w:ascii="Arial" w:eastAsia="Calibri" w:hAnsi="Arial" w:cs="Arial"/>
          <w:sz w:val="18"/>
          <w:szCs w:val="18"/>
        </w:rPr>
        <w:t>) stupněm „</w:t>
      </w:r>
      <w:r>
        <w:rPr>
          <w:rFonts w:ascii="Arial" w:eastAsia="Calibri" w:hAnsi="Arial" w:cs="Arial"/>
          <w:bCs/>
          <w:sz w:val="18"/>
          <w:szCs w:val="18"/>
        </w:rPr>
        <w:t>vynikající“.</w:t>
      </w:r>
    </w:p>
    <w:p w14:paraId="6F105F5C" w14:textId="77777777" w:rsidR="00D1634F" w:rsidRDefault="00D1634F">
      <w:pPr>
        <w:pStyle w:val="Bezmezer"/>
        <w:rPr>
          <w:rFonts w:ascii="Arial" w:hAnsi="Arial" w:cs="Arial"/>
          <w:sz w:val="19"/>
          <w:szCs w:val="19"/>
        </w:rPr>
      </w:pPr>
    </w:p>
    <w:p w14:paraId="6F105F5E" w14:textId="77777777" w:rsidR="00D1634F" w:rsidRDefault="00F56B79">
      <w:pPr>
        <w:pStyle w:val="Bezmezer"/>
      </w:pPr>
      <w:r>
        <w:rPr>
          <w:rFonts w:ascii="Arial" w:hAnsi="Arial" w:cs="Arial"/>
          <w:b/>
          <w:bCs/>
          <w:color w:val="FFB2BE"/>
          <w:sz w:val="28"/>
          <w:szCs w:val="28"/>
        </w:rPr>
        <w:t>PŘEHLED ČINNOSTI</w:t>
      </w:r>
    </w:p>
    <w:p w14:paraId="6F105F5F" w14:textId="77777777" w:rsidR="00D1634F" w:rsidRDefault="00D1634F">
      <w:pPr>
        <w:pStyle w:val="Bezmezer"/>
        <w:rPr>
          <w:rFonts w:ascii="Arial" w:hAnsi="Arial" w:cs="Arial"/>
          <w:b/>
          <w:bCs/>
          <w:color w:val="FFB2BE"/>
          <w:sz w:val="28"/>
          <w:szCs w:val="28"/>
        </w:rPr>
      </w:pPr>
    </w:p>
    <w:p w14:paraId="6F105F60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ODDĚLENÍ KOMUNIKACE A MARKETINGU (OKAM)</w:t>
      </w:r>
    </w:p>
    <w:p w14:paraId="6F105F61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Oddělení zajišťuje komunikační kampaně, tiskový servis, správu sociálních sítí a vnější i vnitřní komunikaci. </w:t>
      </w:r>
    </w:p>
    <w:p w14:paraId="6F105F63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INSTITUT UMĚNÍ (IU)</w:t>
      </w:r>
      <w:r>
        <w:rPr>
          <w:rFonts w:ascii="Arial" w:eastAsiaTheme="minorEastAsia" w:hAnsi="Arial" w:cs="Arial"/>
          <w:sz w:val="18"/>
          <w:szCs w:val="18"/>
          <w:lang w:eastAsia="cs-CZ"/>
        </w:rPr>
        <w:t xml:space="preserve">   </w:t>
      </w:r>
    </w:p>
    <w:p w14:paraId="6F105F64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IU je propagačním, informačním, vzdělávacím, poradenským a výzkumným centrem především pro oblast současného umění. IU realizuje činnosti, projekty a programy reflektující aktuální potřeby a přispívá tak k jejich rozvoji. Projektový způsob práce zahrnuje:</w:t>
      </w:r>
    </w:p>
    <w:p w14:paraId="6F105F65" w14:textId="77777777" w:rsidR="00D1634F" w:rsidRDefault="00D1634F">
      <w:pPr>
        <w:spacing w:after="0" w:line="240" w:lineRule="auto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  <w:lang w:eastAsia="cs-CZ"/>
        </w:rPr>
      </w:pPr>
    </w:p>
    <w:p w14:paraId="6F105F66" w14:textId="77777777" w:rsidR="00D1634F" w:rsidRDefault="00F56B7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cs-CZ"/>
        </w:rPr>
        <w:t>Mezinárodní prezentace a spolupráce, rezidence</w:t>
      </w:r>
    </w:p>
    <w:p w14:paraId="6F105F67" w14:textId="77777777" w:rsidR="00D1634F" w:rsidRDefault="00D1634F">
      <w:pPr>
        <w:spacing w:after="6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68" w14:textId="77777777" w:rsidR="00D1634F" w:rsidRDefault="00F56B79">
      <w:pPr>
        <w:spacing w:after="6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V roce 2024 se uskutečnila rezidence v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Delfina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Foundation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v Londýně (multimediální umělkyně Markéta Slaná), jedna rezidence v Českém centru Bukurešť (výtvarný umělec Václav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Šana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), jedna rezidence v rezidenčním centru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Culterim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v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Biesentalu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(multimediální umělkyně Lucie Nováčková) a jedna rezidence v kulturním centru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Inkomst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v Malmö (hudebnice Petra Hermanová). V Egon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Schiele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Art Centru v Českém Krumlově proběhlo 12 rezidencí. IDU byl partnerem 13. ročníku Visegrádského programu rezidenčních pobytů pro literáty (VLRP). </w:t>
      </w:r>
      <w:r>
        <w:rPr>
          <w:rFonts w:ascii="Arial" w:eastAsiaTheme="minorEastAsia" w:hAnsi="Arial" w:cs="Arial"/>
          <w:sz w:val="18"/>
          <w:szCs w:val="18"/>
          <w:lang w:eastAsia="cs-CZ"/>
        </w:rPr>
        <w:t>V rámci programu na podporu akcí prezentujících současné české výtvarné umění v zahraničí byly podpořené projekty šesti organizací.</w:t>
      </w:r>
    </w:p>
    <w:p w14:paraId="6F105F69" w14:textId="77777777" w:rsidR="00D1634F" w:rsidRDefault="00D1634F">
      <w:pPr>
        <w:spacing w:after="6" w:line="240" w:lineRule="auto"/>
        <w:rPr>
          <w:rFonts w:ascii="Arial" w:eastAsiaTheme="minorEastAsia" w:hAnsi="Arial" w:cs="Arial"/>
          <w:b/>
          <w:bCs/>
          <w:i/>
          <w:iCs/>
          <w:color w:val="000000" w:themeColor="text1"/>
          <w:sz w:val="18"/>
          <w:szCs w:val="18"/>
          <w:lang w:eastAsia="cs-CZ"/>
        </w:rPr>
      </w:pPr>
    </w:p>
    <w:p w14:paraId="6F105F6A" w14:textId="77777777" w:rsidR="00D1634F" w:rsidRDefault="00F56B79">
      <w:pPr>
        <w:spacing w:after="6" w:line="240" w:lineRule="auto"/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cs-CZ"/>
        </w:rPr>
        <w:t>Informační servis a platformy</w:t>
      </w:r>
    </w:p>
    <w:p w14:paraId="6F105F6B" w14:textId="77777777" w:rsidR="00D1634F" w:rsidRDefault="00F56B79">
      <w:pPr>
        <w:spacing w:before="57" w:after="57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br/>
        <w:t xml:space="preserve">Culturenet.cz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je online platforma pro profesionály </w:t>
      </w:r>
      <w:r>
        <w:rPr>
          <w:rFonts w:ascii="Arial" w:eastAsiaTheme="minorEastAsia" w:hAnsi="Arial" w:cs="Arial"/>
          <w:sz w:val="18"/>
          <w:szCs w:val="18"/>
        </w:rPr>
        <w:t>napříč obory; informuje o aktuálním dění (pracovní nabídky, grantové výzvy, nové publikace ad.) a spravuje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databázi profesních sítí a profesních organizací</w:t>
      </w:r>
      <w:r>
        <w:rPr>
          <w:rFonts w:ascii="Arial" w:eastAsiaTheme="minorEastAsia" w:hAnsi="Arial" w:cs="Arial"/>
          <w:sz w:val="18"/>
          <w:szCs w:val="18"/>
        </w:rPr>
        <w:t>,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poskytovatelů grantů a kulturněpolitické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literatury. Celkem bylo odesláno 50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</w:rPr>
        <w:t>newsletterů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s počtem cca 4 400 aktualit na cca 11 600 adres.</w:t>
      </w:r>
    </w:p>
    <w:p w14:paraId="6F105F6C" w14:textId="77777777" w:rsidR="00D1634F" w:rsidRDefault="00F56B79">
      <w:pPr>
        <w:spacing w:before="57" w:after="57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br/>
        <w:t>Divadlo.cz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je o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borový informační portál zaměřený na odbornou veřejnost a divadelní profesionály s cílem poskytovat aktuální informace o české divadelní scéně a napomáhat předání zahraničních kontaktů českým divadelníkům. Obsah webu je průběžně aktualizován (přes 2 500 článků ročně) a odpovídá poptávce z řad odborné veřejnosti. </w:t>
      </w:r>
    </w:p>
    <w:p w14:paraId="6F105F6D" w14:textId="77777777" w:rsidR="00D1634F" w:rsidRDefault="00D1634F">
      <w:pPr>
        <w:spacing w:before="57" w:after="57" w:line="240" w:lineRule="auto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highlight w:val="yellow"/>
          <w:lang w:eastAsia="cs-CZ"/>
        </w:rPr>
      </w:pPr>
    </w:p>
    <w:p w14:paraId="6F105F6E" w14:textId="77777777" w:rsidR="00D1634F" w:rsidRDefault="00F56B79">
      <w:pPr>
        <w:spacing w:before="57" w:after="57" w:line="240" w:lineRule="auto"/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lastRenderedPageBreak/>
        <w:t>Kreativní Česko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Institutu umění se systematicky věnuje tématu kreativních a kulturních odvětví v ČR od roku 2008. V rámci těchto aktivit vznikla jako součást výzkumného projektu NAKI Mapování kulturního a kreativního průmyslu v ČR také webová platforma Kreativní Česko. Ta se od svého vzniku v roce 2014 postupem času stala zásadním informačním zdrojem sdružujícím klíčové informace o kulturních a kreativních odvětvích. Tento dlouholetý projekt ukončuje ke konci ledna 2025 svou činnost v rámci IDU a doména přechází pod správu Ministerstva kultury.</w:t>
      </w:r>
    </w:p>
    <w:p w14:paraId="6F105F6F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br/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CzechMobility.Info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pomáhá domácí i zahraniční umělecké scéně napříč obory překonávat administrativní úskalí práce v KKS. Prostřednictvím online portálu, konzultací a workshopů p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oskytuje pomoc profesionálům v kultuře s praktickými otázkami mobility a umělecké praxe obecně (daně, víza, pojištění či autorské smlouvy).</w:t>
      </w:r>
    </w:p>
    <w:p w14:paraId="6F105F70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F105F71" w14:textId="77777777" w:rsidR="00D1634F" w:rsidRDefault="00F56B79">
      <w:pPr>
        <w:spacing w:before="57" w:after="57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je informační portál propagující česká scénická umění v zahraničí. V roce 2024 byl průběžně aktualizován katalog inscenací a byly zveřejňovány informace o současném českém divadle, novém cirkusu a tanci. </w:t>
      </w:r>
      <w:proofErr w:type="spellStart"/>
      <w:r>
        <w:rPr>
          <w:rFonts w:ascii="Arial" w:eastAsia="Arial" w:hAnsi="Arial" w:cs="Arial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rozesílá nepravidelný </w:t>
      </w:r>
      <w:proofErr w:type="spellStart"/>
      <w:r>
        <w:rPr>
          <w:rFonts w:ascii="Arial" w:eastAsia="Arial" w:hAnsi="Arial" w:cs="Arial"/>
          <w:sz w:val="18"/>
          <w:szCs w:val="18"/>
        </w:rPr>
        <w:t>newsletter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 české a anglické verzi s nadstandardním dosahem. </w:t>
      </w:r>
      <w:proofErr w:type="spellStart"/>
      <w:r>
        <w:rPr>
          <w:rFonts w:ascii="Arial" w:eastAsia="Arial" w:hAnsi="Arial" w:cs="Arial"/>
          <w:sz w:val="18"/>
          <w:szCs w:val="18"/>
        </w:rPr>
        <w:t>Instagramový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profil </w:t>
      </w:r>
      <w:proofErr w:type="spellStart"/>
      <w:r>
        <w:rPr>
          <w:rFonts w:ascii="Arial" w:eastAsia="Arial" w:hAnsi="Arial" w:cs="Arial"/>
          <w:sz w:val="18"/>
          <w:szCs w:val="18"/>
        </w:rPr>
        <w:t>PerformCzech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je výhradně anglický a funguje jako online galerie profilů spolupracujících umělců a profesionálů, která odkazuje k akcím, na kterých participují.</w:t>
      </w:r>
    </w:p>
    <w:p w14:paraId="6F105F72" w14:textId="77777777" w:rsidR="00D1634F" w:rsidRDefault="00D1634F">
      <w:pPr>
        <w:spacing w:before="57" w:after="57" w:line="240" w:lineRule="auto"/>
        <w:rPr>
          <w:rFonts w:ascii="Arial" w:eastAsia="Arial" w:hAnsi="Arial" w:cs="Arial"/>
          <w:sz w:val="18"/>
          <w:szCs w:val="18"/>
        </w:rPr>
      </w:pPr>
    </w:p>
    <w:p w14:paraId="6F105F73" w14:textId="77777777" w:rsidR="00D1634F" w:rsidRDefault="00F56B79">
      <w:pPr>
        <w:pStyle w:val="Bezmezer"/>
      </w:pPr>
      <w:r>
        <w:rPr>
          <w:rFonts w:ascii="Arial" w:eastAsia="Arial" w:hAnsi="Arial" w:cs="Arial"/>
          <w:b/>
          <w:bCs/>
          <w:sz w:val="18"/>
          <w:szCs w:val="18"/>
        </w:rPr>
        <w:t xml:space="preserve">Webový portál PACE.V4 </w:t>
      </w:r>
      <w:r>
        <w:rPr>
          <w:rFonts w:ascii="Arial" w:eastAsia="Arial" w:hAnsi="Arial" w:cs="Arial"/>
          <w:sz w:val="18"/>
          <w:szCs w:val="18"/>
        </w:rPr>
        <w:t xml:space="preserve">je projekt kontinuální spolupráce mezi kulturními organizacemi v zemích Visegrádské skupiny, jehož cílem je stimulovat výměnu myšlenek a propojovat divadelní scény regionů střední a východní Evropy. Portál prezentuje aktivity </w:t>
      </w:r>
      <w:proofErr w:type="spellStart"/>
      <w:r>
        <w:rPr>
          <w:rFonts w:ascii="Arial" w:eastAsia="Arial" w:hAnsi="Arial" w:cs="Arial"/>
          <w:sz w:val="18"/>
          <w:szCs w:val="18"/>
        </w:rPr>
        <w:t>networku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podcastový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diskuzní cyklus Show </w:t>
      </w:r>
      <w:proofErr w:type="spellStart"/>
      <w:r>
        <w:rPr>
          <w:rFonts w:ascii="Arial" w:eastAsia="Arial" w:hAnsi="Arial" w:cs="Arial"/>
          <w:sz w:val="18"/>
          <w:szCs w:val="18"/>
        </w:rPr>
        <w:t>Off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informace o současném divadle v zemích střední a východní Evropy. </w:t>
      </w:r>
    </w:p>
    <w:p w14:paraId="6F105F74" w14:textId="77777777" w:rsidR="00D1634F" w:rsidRDefault="00D1634F">
      <w:pPr>
        <w:pStyle w:val="Bezmezer"/>
        <w:rPr>
          <w:rFonts w:ascii="Arial" w:hAnsi="Arial" w:cs="Arial"/>
          <w:sz w:val="18"/>
          <w:szCs w:val="18"/>
        </w:rPr>
      </w:pPr>
    </w:p>
    <w:p w14:paraId="6F105F75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Webový portál Noc divadel</w:t>
      </w:r>
      <w:r>
        <w:rPr>
          <w:rFonts w:ascii="Arial" w:eastAsia="Arial" w:hAnsi="Arial" w:cs="Arial"/>
          <w:sz w:val="18"/>
          <w:szCs w:val="18"/>
        </w:rPr>
        <w:t xml:space="preserve"> je určen zapojeným divadlům (registrační formuláře, grafické materiály, informace), médiím (tiskové zprávy, fotografie) a v neposlední řadě návštěvníkům divadel (program, aktuality). Důležitým komunikačním kanálem jsou sociální sítě. Noc divadel má rovněž silnou mediální pozornost v podobě televizních a rozhlasových výstupů a rozhovorů s koordinátory či zapojenými pořadateli.</w:t>
      </w:r>
    </w:p>
    <w:p w14:paraId="6F105F76" w14:textId="77777777" w:rsidR="00D1634F" w:rsidRDefault="00D1634F">
      <w:pPr>
        <w:pStyle w:val="Bezmezer"/>
        <w:rPr>
          <w:rFonts w:ascii="Arial" w:eastAsia="Arial" w:hAnsi="Arial" w:cs="Arial"/>
          <w:sz w:val="18"/>
          <w:szCs w:val="18"/>
          <w:highlight w:val="green"/>
        </w:rPr>
      </w:pPr>
    </w:p>
    <w:p w14:paraId="6F105F77" w14:textId="77777777" w:rsidR="00D1634F" w:rsidRDefault="00F56B79">
      <w:pPr>
        <w:pStyle w:val="Bezmez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SoundCzech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kontinuálně aktualizuje databázi kontaktů, informuje o novinkách na mezinárodním hudebním trhu a zveřejňuje přehled nových možností podpory pro hudební sektor.</w:t>
      </w:r>
    </w:p>
    <w:p w14:paraId="6F105F78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79" w14:textId="77777777" w:rsidR="00D1634F" w:rsidRDefault="00F56B79">
      <w:pPr>
        <w:spacing w:after="0" w:line="240" w:lineRule="auto"/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cs-CZ"/>
        </w:rPr>
        <w:t>Profesní růst</w:t>
      </w:r>
    </w:p>
    <w:p w14:paraId="6F105F7A" w14:textId="77777777" w:rsidR="00D1634F" w:rsidRDefault="00D1634F">
      <w:pPr>
        <w:shd w:val="clear" w:color="auto" w:fill="FFFFFF" w:themeFill="background1"/>
        <w:spacing w:after="0" w:line="240" w:lineRule="auto"/>
        <w:rPr>
          <w:rFonts w:ascii="Arial" w:eastAsia="Aptos" w:hAnsi="Arial" w:cs="Arial"/>
          <w:color w:val="000000" w:themeColor="text1"/>
          <w:sz w:val="18"/>
          <w:szCs w:val="18"/>
        </w:rPr>
      </w:pPr>
    </w:p>
    <w:p w14:paraId="6F105F7B" w14:textId="77777777" w:rsidR="00D1634F" w:rsidRDefault="00F56B79">
      <w:pPr>
        <w:shd w:val="clear" w:color="auto" w:fill="FFFFFF" w:themeFill="background1"/>
        <w:spacing w:after="0" w:line="240" w:lineRule="auto"/>
      </w:pPr>
      <w:r>
        <w:rPr>
          <w:rFonts w:ascii="Arial" w:eastAsia="Aptos" w:hAnsi="Arial" w:cs="Arial"/>
          <w:color w:val="000000" w:themeColor="text1"/>
          <w:sz w:val="18"/>
          <w:szCs w:val="18"/>
        </w:rPr>
        <w:t xml:space="preserve">V roce 2024 se uskutečnil 9. ročník vzdělávacího programu Akademie IDU. Manažerského programu zaměřeného na měkké dovednosti z oblasti </w:t>
      </w:r>
      <w:proofErr w:type="spellStart"/>
      <w:r>
        <w:rPr>
          <w:rFonts w:ascii="Arial" w:eastAsia="Aptos" w:hAnsi="Arial" w:cs="Arial"/>
          <w:color w:val="000000" w:themeColor="text1"/>
          <w:sz w:val="18"/>
          <w:szCs w:val="18"/>
        </w:rPr>
        <w:t>leadershipu</w:t>
      </w:r>
      <w:proofErr w:type="spellEnd"/>
      <w:r>
        <w:rPr>
          <w:rFonts w:ascii="Arial" w:eastAsia="Aptos" w:hAnsi="Arial" w:cs="Arial"/>
          <w:color w:val="000000" w:themeColor="text1"/>
          <w:sz w:val="18"/>
          <w:szCs w:val="18"/>
        </w:rPr>
        <w:t xml:space="preserve">, řízení, strategického plánování a efektivní komunikaci se zúčastnilo18 zástupců z 18 kulturních organizací vybraných na základě otevřené výzvy. Dále proběhly 2 čtyřdílné kurzy na téma Umělá inteligence pro 71 kulturních pracovníků a 2 workshopy na téma práce s publikem, které byly připraveny Akademií IDU pro Městkou knihovnu v Praze a Vědeckou knihovnu v Olomouci. Těchto dvou akcí se účastnilo cca 40 kulturních manažerů. Dva pracovníci IDU absolvovali semestrální kurz Digitální kurátorství </w:t>
      </w:r>
      <w:r>
        <w:rPr>
          <w:rFonts w:ascii="Arial" w:eastAsia="Aptos" w:hAnsi="Arial" w:cs="Arial"/>
          <w:color w:val="000000" w:themeColor="text1"/>
          <w:sz w:val="18"/>
          <w:szCs w:val="18"/>
        </w:rPr>
        <w:t>a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  <w:r>
        <w:rPr>
          <w:rFonts w:ascii="Arial" w:eastAsia="Aptos" w:hAnsi="Arial" w:cs="Arial"/>
          <w:color w:val="000000" w:themeColor="text1"/>
          <w:sz w:val="18"/>
          <w:szCs w:val="18"/>
        </w:rPr>
        <w:t>jeden Práce s daty v rámci programu celoživotního vzdělávání Masarykovy univerzity.</w:t>
      </w:r>
    </w:p>
    <w:p w14:paraId="6F105F7C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highlight w:val="yellow"/>
          <w:lang w:eastAsia="cs-CZ"/>
        </w:rPr>
      </w:pPr>
    </w:p>
    <w:p w14:paraId="6F105F7D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7E" w14:textId="77777777" w:rsidR="00D1634F" w:rsidRDefault="00F56B79">
      <w:pPr>
        <w:spacing w:after="0" w:line="240" w:lineRule="auto"/>
        <w:rPr>
          <w:rFonts w:ascii="Arial" w:eastAsia="Arial Nova" w:hAnsi="Arial" w:cs="Arial"/>
          <w:b/>
          <w:bCs/>
          <w:sz w:val="18"/>
          <w:szCs w:val="18"/>
          <w:lang w:eastAsia="cs-CZ"/>
        </w:rPr>
      </w:pPr>
      <w:r>
        <w:rPr>
          <w:rFonts w:ascii="Arial" w:eastAsia="Arial Nova" w:hAnsi="Arial" w:cs="Arial"/>
          <w:b/>
          <w:bCs/>
          <w:sz w:val="18"/>
          <w:szCs w:val="18"/>
          <w:lang w:eastAsia="cs-CZ"/>
        </w:rPr>
        <w:t xml:space="preserve">SOUNDCZECH (SC) </w:t>
      </w:r>
    </w:p>
    <w:p w14:paraId="6F105F7F" w14:textId="77777777" w:rsidR="00D1634F" w:rsidRDefault="00D1634F">
      <w:pPr>
        <w:spacing w:after="0" w:line="240" w:lineRule="auto"/>
        <w:rPr>
          <w:rFonts w:ascii="Arial" w:eastAsia="Arial Nova" w:hAnsi="Arial" w:cs="Arial"/>
          <w:b/>
          <w:bCs/>
          <w:sz w:val="18"/>
          <w:szCs w:val="18"/>
          <w:lang w:eastAsia="cs-CZ"/>
        </w:rPr>
      </w:pPr>
    </w:p>
    <w:p w14:paraId="6F105F80" w14:textId="77777777" w:rsidR="00D1634F" w:rsidRDefault="00F56B79">
      <w:pPr>
        <w:spacing w:after="0" w:line="240" w:lineRule="auto"/>
        <w:rPr>
          <w:rFonts w:ascii="Arial" w:eastAsia="Arial Nova" w:hAnsi="Arial" w:cs="Arial"/>
          <w:sz w:val="18"/>
          <w:szCs w:val="18"/>
          <w:lang w:eastAsia="cs-CZ"/>
        </w:rPr>
      </w:pPr>
      <w:r>
        <w:rPr>
          <w:rFonts w:ascii="Arial" w:eastAsia="Arial Nova" w:hAnsi="Arial" w:cs="Arial"/>
          <w:sz w:val="18"/>
          <w:szCs w:val="18"/>
          <w:lang w:eastAsia="cs-CZ"/>
        </w:rPr>
        <w:t>Podpůrné programy financované z větší části z prostředků určených k oslavám Roku české hudby</w:t>
      </w:r>
    </w:p>
    <w:p w14:paraId="6F105F81" w14:textId="77777777" w:rsidR="00D1634F" w:rsidRDefault="00D1634F">
      <w:pPr>
        <w:spacing w:after="0" w:line="240" w:lineRule="auto"/>
        <w:rPr>
          <w:rFonts w:ascii="Arial" w:eastAsia="Arial Nova" w:hAnsi="Arial" w:cs="Arial"/>
          <w:b/>
          <w:bCs/>
          <w:sz w:val="18"/>
          <w:szCs w:val="18"/>
        </w:rPr>
      </w:pPr>
    </w:p>
    <w:p w14:paraId="6F105F82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Links</w:t>
      </w:r>
      <w:proofErr w:type="spellEnd"/>
      <w:r>
        <w:rPr>
          <w:rFonts w:ascii="Arial" w:eastAsia="Arial Nova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Out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– podpora 164 výjezdů, </w:t>
      </w:r>
      <w:proofErr w:type="spellStart"/>
      <w:r>
        <w:rPr>
          <w:rFonts w:ascii="Arial" w:eastAsia="Arial Nova" w:hAnsi="Arial" w:cs="Arial"/>
          <w:sz w:val="18"/>
          <w:szCs w:val="18"/>
        </w:rPr>
        <w:t>networking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103 hudebních profesionálů a prezentace 21 hudebních umělců/kapel na mezinárodních hudebních </w:t>
      </w:r>
      <w:proofErr w:type="spellStart"/>
      <w:r>
        <w:rPr>
          <w:rFonts w:ascii="Arial" w:eastAsia="Arial Nova" w:hAnsi="Arial" w:cs="Arial"/>
          <w:sz w:val="18"/>
          <w:szCs w:val="18"/>
        </w:rPr>
        <w:t>showcase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festivalech/konferencích (financováno z větší části z MK a NPO)</w:t>
      </w:r>
    </w:p>
    <w:p w14:paraId="6F105F83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Connect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Create</w:t>
      </w:r>
      <w:proofErr w:type="spellEnd"/>
      <w:r>
        <w:rPr>
          <w:rFonts w:ascii="Arial" w:eastAsia="Arial Nova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 Nova" w:hAnsi="Arial" w:cs="Arial"/>
          <w:sz w:val="18"/>
          <w:szCs w:val="18"/>
        </w:rPr>
        <w:t>– podpora 16 nových hudebních projektů ve spolupráci se zahraničním partnerem</w:t>
      </w:r>
    </w:p>
    <w:p w14:paraId="6F105F84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Create</w:t>
      </w:r>
      <w:proofErr w:type="spellEnd"/>
      <w:r>
        <w:rPr>
          <w:rFonts w:ascii="Arial" w:eastAsia="Arial Nova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 Nova" w:hAnsi="Arial" w:cs="Arial"/>
          <w:sz w:val="18"/>
          <w:szCs w:val="18"/>
        </w:rPr>
        <w:t>(alternativní hudba) – podpora 27 nových skladeb s potenciálem prezentace v zahraničí</w:t>
      </w:r>
    </w:p>
    <w:p w14:paraId="6F105F85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Create</w:t>
      </w:r>
      <w:proofErr w:type="spellEnd"/>
      <w:r>
        <w:rPr>
          <w:rFonts w:ascii="Arial" w:eastAsia="Arial Nova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 Nova" w:hAnsi="Arial" w:cs="Arial"/>
          <w:sz w:val="18"/>
          <w:szCs w:val="18"/>
        </w:rPr>
        <w:t>(klasická soudobá hudba) – podpora 14 nových skladeb s potenciálem prezentace v zahraničí</w:t>
      </w:r>
    </w:p>
    <w:p w14:paraId="6F105F86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Links</w:t>
      </w:r>
      <w:proofErr w:type="spellEnd"/>
      <w:r>
        <w:rPr>
          <w:rFonts w:ascii="Arial" w:eastAsia="Arial Nova" w:hAnsi="Arial" w:cs="Arial"/>
          <w:b/>
          <w:bCs/>
          <w:sz w:val="18"/>
          <w:szCs w:val="18"/>
        </w:rPr>
        <w:t xml:space="preserve"> OUT –</w:t>
      </w:r>
      <w:r>
        <w:rPr>
          <w:rFonts w:ascii="Arial" w:eastAsia="Arial Nova" w:hAnsi="Arial" w:cs="Arial"/>
          <w:sz w:val="18"/>
          <w:szCs w:val="18"/>
        </w:rPr>
        <w:t xml:space="preserve"> podpora 20 výjezdů profesionálů na vybrané zahraniční akce bez účasti </w:t>
      </w:r>
      <w:proofErr w:type="spellStart"/>
      <w:r>
        <w:rPr>
          <w:rFonts w:ascii="Arial" w:eastAsia="Arial Nova" w:hAnsi="Arial" w:cs="Arial"/>
          <w:sz w:val="18"/>
          <w:szCs w:val="18"/>
        </w:rPr>
        <w:t>SoundCzech</w:t>
      </w:r>
      <w:proofErr w:type="spellEnd"/>
    </w:p>
    <w:p w14:paraId="6F105F87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Links</w:t>
      </w:r>
      <w:proofErr w:type="spellEnd"/>
      <w:r>
        <w:rPr>
          <w:rFonts w:ascii="Arial" w:eastAsia="Arial Nova" w:hAnsi="Arial" w:cs="Arial"/>
          <w:b/>
          <w:bCs/>
          <w:sz w:val="18"/>
          <w:szCs w:val="18"/>
        </w:rPr>
        <w:t xml:space="preserve"> IN</w:t>
      </w:r>
      <w:r>
        <w:rPr>
          <w:rFonts w:ascii="Arial" w:eastAsia="Arial Nova" w:hAnsi="Arial" w:cs="Arial"/>
          <w:sz w:val="18"/>
          <w:szCs w:val="18"/>
        </w:rPr>
        <w:t xml:space="preserve"> – podpora 10 vzdělávacích akcí a konferencí organizovaných v ČR </w:t>
      </w:r>
    </w:p>
    <w:p w14:paraId="6F105F88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color w:val="000000" w:themeColor="text1"/>
          <w:sz w:val="18"/>
          <w:szCs w:val="18"/>
        </w:rPr>
      </w:pPr>
      <w:proofErr w:type="spellStart"/>
      <w:r>
        <w:rPr>
          <w:rFonts w:ascii="Arial" w:eastAsia="Arial Nova" w:hAnsi="Arial" w:cs="Arial"/>
          <w:b/>
          <w:bCs/>
          <w:color w:val="000000" w:themeColor="text1"/>
          <w:sz w:val="18"/>
          <w:szCs w:val="18"/>
        </w:rPr>
        <w:t>Innovative</w:t>
      </w:r>
      <w:proofErr w:type="spellEnd"/>
      <w:r>
        <w:rPr>
          <w:rFonts w:ascii="Arial" w:eastAsia="Arial Nova" w:hAnsi="Arial" w:cs="Arial"/>
          <w:b/>
          <w:bCs/>
          <w:color w:val="000000" w:themeColor="text1"/>
          <w:sz w:val="18"/>
          <w:szCs w:val="18"/>
        </w:rPr>
        <w:t xml:space="preserve"> Music Export </w:t>
      </w:r>
      <w:r>
        <w:rPr>
          <w:rFonts w:ascii="Arial" w:eastAsia="Arial Nova" w:hAnsi="Arial" w:cs="Arial"/>
          <w:color w:val="000000" w:themeColor="text1"/>
          <w:sz w:val="18"/>
          <w:szCs w:val="18"/>
        </w:rPr>
        <w:t>– podpora 5 inovativních exportních projektů</w:t>
      </w:r>
    </w:p>
    <w:p w14:paraId="6F105F89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On </w:t>
      </w: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Road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– podpora 43 zahraničních koncertních vystoupení/turné</w:t>
      </w:r>
    </w:p>
    <w:p w14:paraId="6F105F8A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r>
        <w:rPr>
          <w:rFonts w:ascii="Arial" w:eastAsia="Arial Nova" w:hAnsi="Arial" w:cs="Arial"/>
          <w:b/>
          <w:bCs/>
          <w:sz w:val="18"/>
          <w:szCs w:val="18"/>
        </w:rPr>
        <w:t xml:space="preserve">International PR </w:t>
      </w:r>
      <w:r>
        <w:rPr>
          <w:rFonts w:ascii="Arial" w:eastAsia="Arial Nova" w:hAnsi="Arial" w:cs="Arial"/>
          <w:sz w:val="18"/>
          <w:szCs w:val="18"/>
        </w:rPr>
        <w:t>– podpora 8 mezinárodních komplexních propagačních kampaní</w:t>
      </w:r>
    </w:p>
    <w:p w14:paraId="6F105F8B" w14:textId="77777777" w:rsidR="00D1634F" w:rsidRDefault="00F56B7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Arial Nova" w:hAnsi="Arial" w:cs="Arial"/>
          <w:sz w:val="18"/>
          <w:szCs w:val="18"/>
        </w:rPr>
      </w:pPr>
      <w:proofErr w:type="spellStart"/>
      <w:r>
        <w:rPr>
          <w:rFonts w:ascii="Arial" w:eastAsia="Arial Nova" w:hAnsi="Arial" w:cs="Arial"/>
          <w:b/>
          <w:bCs/>
          <w:sz w:val="18"/>
          <w:szCs w:val="18"/>
        </w:rPr>
        <w:t>ProVisit</w:t>
      </w:r>
      <w:proofErr w:type="spellEnd"/>
      <w:r>
        <w:rPr>
          <w:rFonts w:ascii="Arial" w:eastAsia="Arial Nova" w:hAnsi="Arial" w:cs="Arial"/>
          <w:sz w:val="18"/>
          <w:szCs w:val="18"/>
        </w:rPr>
        <w:t xml:space="preserve"> – 16 hudebních profesionálů (financováno z NPO)</w:t>
      </w:r>
    </w:p>
    <w:p w14:paraId="6F105F8C" w14:textId="77777777" w:rsidR="00D1634F" w:rsidRDefault="00D1634F">
      <w:pPr>
        <w:spacing w:line="240" w:lineRule="auto"/>
        <w:ind w:left="-20" w:right="-20"/>
        <w:rPr>
          <w:rFonts w:ascii="Arial" w:hAnsi="Arial" w:cs="Arial"/>
          <w:sz w:val="18"/>
          <w:szCs w:val="18"/>
        </w:rPr>
      </w:pPr>
    </w:p>
    <w:p w14:paraId="6F105F8D" w14:textId="77777777" w:rsidR="00D1634F" w:rsidRDefault="00F56B79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ČESKÁ HUDEBNÍ RADA (ČHR) 2024</w:t>
      </w:r>
    </w:p>
    <w:p w14:paraId="6F105F8E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8F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ČHR spolupracuje celoročně v síti Evropské a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mezinárodní hudební rady a Music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Education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Policy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Group, dále s platformou umění a NPI na revizích RVP. </w:t>
      </w:r>
    </w:p>
    <w:p w14:paraId="6F105F90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91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V roce 2024 se zapojila do Roku české hudby podporou zahraniční prezentace Smetanova Tria a Nikol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Bókové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a přípravou speciálního webu českých současných skladatelek. Dále se účastnila zahraničních konferencí (Public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Policy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Exchange,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European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Music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Council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, MEP Group), pořádala v ČR konference a semináře projektu Kariéra hudebníka VI-X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(Teplice, Kroměříž, Ostrava, Praha)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. Na základě pozvání přispěla na domácích konferencích (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Forfest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,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Choralia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Magna, Umění a duševní zdraví). Celoročním úkolem byl monitoring stavu zvukového kulturního dědictví ve spolupráci s OMG MK ČR. Ocenění ČHR v roce 2024 získal soubor Brno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Contemporary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orchestra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a dlouhodobý šéfredaktor L. Stehlík.</w:t>
      </w:r>
    </w:p>
    <w:p w14:paraId="6F105F92" w14:textId="77777777" w:rsidR="00D1634F" w:rsidRDefault="00F56B79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br/>
        <w:t xml:space="preserve"> </w:t>
      </w:r>
    </w:p>
    <w:p w14:paraId="6F105F93" w14:textId="77777777" w:rsidR="00D1634F" w:rsidRDefault="00F56B7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ODDĚLENÍ MEZINÁRODNÍ SPOLUPRÁCE (OMS) </w:t>
      </w: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</w:t>
      </w:r>
    </w:p>
    <w:p w14:paraId="6F105F94" w14:textId="77777777" w:rsidR="00D1634F" w:rsidRDefault="00D1634F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F105F95" w14:textId="77777777" w:rsidR="00D1634F" w:rsidRDefault="00F56B79">
      <w:pPr>
        <w:spacing w:after="0" w:line="240" w:lineRule="auto"/>
      </w:pPr>
      <w:r>
        <w:rPr>
          <w:rFonts w:ascii="Arial" w:eastAsia="Calibri" w:hAnsi="Arial" w:cs="Arial"/>
          <w:sz w:val="18"/>
          <w:szCs w:val="18"/>
        </w:rPr>
        <w:t xml:space="preserve">Aktivity OMS, které působí pod značkou </w:t>
      </w:r>
      <w:proofErr w:type="spellStart"/>
      <w:r>
        <w:rPr>
          <w:rFonts w:ascii="Arial" w:eastAsia="Calibri" w:hAnsi="Arial" w:cs="Arial"/>
          <w:sz w:val="18"/>
          <w:szCs w:val="18"/>
        </w:rPr>
        <w:t>PerformCzech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, zahrnují programy </w:t>
      </w:r>
      <w:r>
        <w:rPr>
          <w:rFonts w:ascii="Arial" w:eastAsia="Calibri" w:hAnsi="Arial" w:cs="Arial"/>
          <w:i/>
          <w:iCs/>
          <w:sz w:val="18"/>
          <w:szCs w:val="18"/>
        </w:rPr>
        <w:t>Propagace českých scénických umění v zahraničí</w:t>
      </w:r>
      <w:r>
        <w:rPr>
          <w:rFonts w:ascii="Arial" w:eastAsia="Calibri" w:hAnsi="Arial" w:cs="Arial"/>
          <w:sz w:val="18"/>
          <w:szCs w:val="18"/>
        </w:rPr>
        <w:t xml:space="preserve"> a </w:t>
      </w:r>
      <w:r>
        <w:rPr>
          <w:rFonts w:ascii="Arial" w:eastAsia="Calibri" w:hAnsi="Arial" w:cs="Arial"/>
          <w:i/>
          <w:iCs/>
          <w:sz w:val="18"/>
          <w:szCs w:val="18"/>
        </w:rPr>
        <w:t>Prezentace ČR na mezinárodních veletrzích a festivalech</w:t>
      </w:r>
      <w:r>
        <w:rPr>
          <w:rFonts w:ascii="Arial" w:eastAsia="Calibri" w:hAnsi="Arial" w:cs="Arial"/>
          <w:sz w:val="18"/>
          <w:szCs w:val="18"/>
        </w:rPr>
        <w:t>, v</w:t>
      </w:r>
      <w:r>
        <w:rPr>
          <w:rFonts w:ascii="Arial" w:eastAsia="Calibri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Calibri" w:hAnsi="Arial" w:cs="Arial"/>
          <w:sz w:val="18"/>
          <w:szCs w:val="18"/>
        </w:rPr>
        <w:t>rámci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nichž jsou realizovány prezentační, vzdělávací a </w:t>
      </w:r>
      <w:proofErr w:type="spellStart"/>
      <w:r>
        <w:rPr>
          <w:rFonts w:ascii="Arial" w:eastAsia="Calibri" w:hAnsi="Arial" w:cs="Arial"/>
          <w:sz w:val="18"/>
          <w:szCs w:val="18"/>
        </w:rPr>
        <w:t>networkingové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aktivity. Tyto proexportní aktivity byly výrazně rozšířeny a inovovány díky podpoře z Národního plánu obnovy. V roce 2024 se realizovaly prezentace současného českého divadla, tance a nového cirkusu v USA, Kanadě, Německu, Brazílii, Chile, Vietnamu, Hongkongu, Tchaj-wanu, Thajsku a Egyptě. V rámci výzev </w:t>
      </w:r>
      <w:proofErr w:type="spellStart"/>
      <w:r>
        <w:rPr>
          <w:rFonts w:ascii="Arial" w:eastAsia="Calibri" w:hAnsi="Arial" w:cs="Arial"/>
          <w:sz w:val="18"/>
          <w:szCs w:val="18"/>
        </w:rPr>
        <w:t>PerformCzech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LINKS </w:t>
      </w:r>
      <w:r>
        <w:rPr>
          <w:rFonts w:ascii="Arial" w:eastAsia="Calibri" w:hAnsi="Arial" w:cs="Arial"/>
          <w:sz w:val="18"/>
          <w:szCs w:val="18"/>
        </w:rPr>
        <w:lastRenderedPageBreak/>
        <w:t xml:space="preserve">OUT a </w:t>
      </w:r>
      <w:proofErr w:type="spellStart"/>
      <w:r>
        <w:rPr>
          <w:rFonts w:ascii="Arial" w:eastAsia="Calibri" w:hAnsi="Arial" w:cs="Arial"/>
          <w:sz w:val="18"/>
          <w:szCs w:val="18"/>
        </w:rPr>
        <w:t>ProVisit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OMS jsme podpořili cesty </w:t>
      </w:r>
      <w:r>
        <w:rPr>
          <w:rFonts w:ascii="Arial" w:eastAsiaTheme="minorEastAsia" w:hAnsi="Arial" w:cs="Arial"/>
          <w:sz w:val="18"/>
          <w:szCs w:val="18"/>
        </w:rPr>
        <w:t>70 českých umělců, manažerů, dramaturgů, choreografů, režisérů, kritiků a zástupců dalších divadelních a tanečních profesí na různé odborné akce v Evropě i ve světě. V programu krátkodobé mobility jsme vyslali</w:t>
      </w:r>
      <w:r>
        <w:rPr>
          <w:rFonts w:ascii="Arial" w:eastAsia="Calibri" w:hAnsi="Arial" w:cs="Arial"/>
          <w:sz w:val="18"/>
          <w:szCs w:val="18"/>
        </w:rPr>
        <w:t xml:space="preserve"> 91 kulturních pracovníků na odborné akce v zahraničí v oblastech scénických umění, hudby, literatury a výtvarného umění. Jedním z hlavních cílů aktivit v roce 2024 bylo prohloubení spolupráce s partnery z Latinské Ameriky a Asie. V rámci </w:t>
      </w:r>
      <w:proofErr w:type="spellStart"/>
      <w:r>
        <w:rPr>
          <w:rFonts w:ascii="Arial" w:eastAsia="Calibri" w:hAnsi="Arial" w:cs="Arial"/>
          <w:sz w:val="18"/>
          <w:szCs w:val="18"/>
        </w:rPr>
        <w:t>PerformCzech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ProVisits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jsme zavítali do USA, Kanady, Mexika, Německa, Brazílie, Chile, Vietnamu, Tchaj-wanu, Hongkongu, Thajska a Egypta. </w:t>
      </w:r>
      <w:proofErr w:type="spellStart"/>
      <w:r>
        <w:rPr>
          <w:rFonts w:ascii="Arial" w:eastAsia="Calibri" w:hAnsi="Arial" w:cs="Arial"/>
          <w:sz w:val="18"/>
          <w:szCs w:val="18"/>
        </w:rPr>
        <w:t>PerformCzech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výrazně inovoval různé formáty našich vzdělávacích a </w:t>
      </w:r>
      <w:proofErr w:type="spellStart"/>
      <w:r>
        <w:rPr>
          <w:rFonts w:ascii="Arial" w:eastAsia="Calibri" w:hAnsi="Arial" w:cs="Arial"/>
          <w:sz w:val="18"/>
          <w:szCs w:val="18"/>
        </w:rPr>
        <w:t>networkingových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akcí, kladl důraz na spolupráci dramaturgů a překladatelů ze střední Evropy a na dovednosti komunikačních manažerů a umělců v oblasti </w:t>
      </w:r>
      <w:proofErr w:type="spellStart"/>
      <w:r>
        <w:rPr>
          <w:rFonts w:ascii="Arial" w:eastAsia="Calibri" w:hAnsi="Arial" w:cs="Arial"/>
          <w:sz w:val="18"/>
          <w:szCs w:val="18"/>
        </w:rPr>
        <w:t>pitchingu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Calibri" w:hAnsi="Arial" w:cs="Arial"/>
          <w:sz w:val="18"/>
          <w:szCs w:val="18"/>
        </w:rPr>
        <w:t>copywritingu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Calibri" w:hAnsi="Arial" w:cs="Arial"/>
          <w:sz w:val="18"/>
          <w:szCs w:val="18"/>
        </w:rPr>
        <w:t>fundraisingu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a práce s </w:t>
      </w:r>
      <w:proofErr w:type="spellStart"/>
      <w:r>
        <w:rPr>
          <w:rFonts w:ascii="Arial" w:eastAsia="Calibri" w:hAnsi="Arial" w:cs="Arial"/>
          <w:sz w:val="18"/>
          <w:szCs w:val="18"/>
        </w:rPr>
        <w:t>videoobsahem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pro digitální prostředí. </w:t>
      </w:r>
      <w:proofErr w:type="spellStart"/>
      <w:r>
        <w:rPr>
          <w:rFonts w:ascii="Arial" w:eastAsia="Calibri" w:hAnsi="Arial" w:cs="Arial"/>
          <w:sz w:val="18"/>
          <w:szCs w:val="18"/>
        </w:rPr>
        <w:t>PerformCzech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také koordinoval stáže divadelních kritiků v zahraničních časopisech. V rámci dvou </w:t>
      </w:r>
      <w:proofErr w:type="spellStart"/>
      <w:r>
        <w:rPr>
          <w:rFonts w:ascii="Arial" w:eastAsia="Calibri" w:hAnsi="Arial" w:cs="Arial"/>
          <w:sz w:val="18"/>
          <w:szCs w:val="18"/>
        </w:rPr>
        <w:t>showcasových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Visitors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' programů v Praze, Brně a Plzni jsme hostili </w:t>
      </w:r>
      <w:r>
        <w:rPr>
          <w:rFonts w:ascii="Arial" w:eastAsiaTheme="minorEastAsia" w:hAnsi="Arial" w:cs="Arial"/>
          <w:sz w:val="18"/>
          <w:szCs w:val="18"/>
        </w:rPr>
        <w:t>více než sto zahraničních profesionálů, kteří měli možnost seznámit se s českým činoherním a loutkovým divadlem a s projekty zaměřenými na scénografii. Současně OMS koordinovalo činnost mezinárodních nevládních organizací AICT, ASSITEJ, ITI, OISTAT a UNIMA, jejichž česká národní centra mají své zázemí v IDU.</w:t>
      </w:r>
    </w:p>
    <w:p w14:paraId="6F105F96" w14:textId="77777777" w:rsidR="00D1634F" w:rsidRDefault="00F56B79">
      <w:pPr>
        <w:spacing w:after="0" w:line="240" w:lineRule="auto"/>
        <w:rPr>
          <w:rFonts w:ascii="Arial" w:eastAsiaTheme="minorEastAsia" w:hAnsi="Arial" w:cs="Arial"/>
          <w:color w:val="FF0000"/>
          <w:sz w:val="18"/>
          <w:szCs w:val="18"/>
        </w:rPr>
      </w:pPr>
      <w:r>
        <w:rPr>
          <w:rFonts w:ascii="Arial" w:eastAsiaTheme="minorEastAsia" w:hAnsi="Arial" w:cs="Arial"/>
          <w:color w:val="FF0000"/>
          <w:sz w:val="18"/>
          <w:szCs w:val="18"/>
        </w:rPr>
        <w:br/>
      </w:r>
    </w:p>
    <w:p w14:paraId="6F105F97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DIVADELNÍ ÚSTAV (DÚ)</w:t>
      </w:r>
    </w:p>
    <w:p w14:paraId="6F105F98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F105F99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V roce 2024 pokračovala realizace projektů v oblasti výzkumu divadelní historie. Stěžejním výstupem je online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  <w:t>Česká divadelní encyklopedie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(vzniklo 50 nových hesel). Probíhala digitalizace dokumentačního fondu: zpracováno je 53 788 inscenací, 13 742 akcí a festivalů, 505 956 fotografií a 56 945 scénických a kostýmních návrhů. Kontinuálně je realizován projekt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  <w:t>Orální historie českého divadla,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celkem je k dispozici 157 záznamů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  <w:t xml:space="preserve">.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Provazuje se databáze DÚ s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 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platformou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</w:rPr>
        <w:t>Wikidata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bookmarkStart w:id="2" w:name="__DdeLink__1027_368768944"/>
      <w:r>
        <w:rPr>
          <w:rFonts w:ascii="Arial" w:eastAsiaTheme="minorEastAsia" w:hAnsi="Arial" w:cs="Arial"/>
          <w:sz w:val="18"/>
          <w:szCs w:val="18"/>
        </w:rPr>
        <w:t>–</w:t>
      </w:r>
      <w:bookmarkEnd w:id="2"/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tyto aktivity byly rozšířeny i na mezinárodní pole, kde DÚ koordinuje pilotní projekt šesti organizací pod hlavičkou mezinárodní sítě ENICPA. </w:t>
      </w:r>
    </w:p>
    <w:p w14:paraId="6F105F9A" w14:textId="77777777" w:rsidR="00D1634F" w:rsidRDefault="00D1634F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cs-CZ"/>
        </w:rPr>
      </w:pPr>
    </w:p>
    <w:p w14:paraId="6F105F9B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 xml:space="preserve">Informačně-dokumentační oddělení </w:t>
      </w:r>
    </w:p>
    <w:p w14:paraId="6F105F9C" w14:textId="77777777" w:rsidR="00D1634F" w:rsidRDefault="00F56B79">
      <w:pPr>
        <w:spacing w:after="0" w:line="240" w:lineRule="auto"/>
      </w:pPr>
      <w:r>
        <w:rPr>
          <w:rFonts w:ascii="Arial" w:eastAsia="Calibri" w:hAnsi="Arial" w:cs="Arial"/>
          <w:sz w:val="18"/>
          <w:szCs w:val="18"/>
        </w:rPr>
        <w:t>Interní databáze Divadlo byla rozšířena o 751 premiér v segmentu inscenací a o 697 záznamů o starších inscenacích. V segmentu Akce/Festivaly/Hostování bylo vloženo dalších 161 festivalů, 83 výjezdů do zahraničí, 16 přijetí zahraničních souborů, 31 výstav a 71 akcí typu přednášky, ceny, konference ap. Do fondu videotéky bylo zařazeno 780 inscenací a pořadů. Z fondu personálií byly naskenovány materiály k 2129</w:t>
      </w:r>
      <w:bookmarkStart w:id="3" w:name="__DdeLink__6211_3306354363"/>
      <w:r>
        <w:rPr>
          <w:rFonts w:ascii="Arial" w:eastAsia="Calibri" w:hAnsi="Arial" w:cs="Arial"/>
          <w:sz w:val="18"/>
          <w:szCs w:val="18"/>
        </w:rPr>
        <w:t> </w:t>
      </w:r>
      <w:bookmarkEnd w:id="3"/>
      <w:r>
        <w:rPr>
          <w:rFonts w:ascii="Arial" w:eastAsia="Calibri" w:hAnsi="Arial" w:cs="Arial"/>
          <w:sz w:val="18"/>
          <w:szCs w:val="18"/>
        </w:rPr>
        <w:t>osobnostem. V rámci projektu Orální historie českého divadla vzniklo 15 nových nahrávek.</w:t>
      </w:r>
    </w:p>
    <w:p w14:paraId="6F105F9D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6F105F9E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Knihovna</w:t>
      </w:r>
    </w:p>
    <w:p w14:paraId="6F105F9F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sz w:val="18"/>
          <w:szCs w:val="18"/>
        </w:rPr>
        <w:t xml:space="preserve">Knihovna IDU disponuje unikátním fondem české a zahraniční odborné divadelní literatury, dramatických textů, literatury příbuzných oborů včetně odborných a kulturních periodik. Se svými cca 126 000 svazky patří k největším knihovnám svého druhu v Evropě. Prezentace </w:t>
      </w:r>
      <w:proofErr w:type="spellStart"/>
      <w:r>
        <w:rPr>
          <w:rFonts w:ascii="Arial" w:eastAsiaTheme="minorEastAsia" w:hAnsi="Arial" w:cs="Arial"/>
          <w:sz w:val="18"/>
          <w:szCs w:val="18"/>
        </w:rPr>
        <w:t>zdigitalizovaných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dokumentů na internetu probíhá v systému Kramerius a v Digitální knihovně katalogu </w:t>
      </w:r>
      <w:proofErr w:type="spellStart"/>
      <w:r>
        <w:rPr>
          <w:rFonts w:ascii="Arial" w:eastAsiaTheme="minorEastAsia" w:hAnsi="Arial" w:cs="Arial"/>
          <w:sz w:val="18"/>
          <w:szCs w:val="18"/>
        </w:rPr>
        <w:t>Portaro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. Počet evidovaných čtenářů: </w:t>
      </w:r>
      <w:r>
        <w:rPr>
          <w:rFonts w:ascii="Arial" w:eastAsia="Arial Narrow" w:hAnsi="Arial" w:cs="Arial"/>
          <w:sz w:val="18"/>
          <w:szCs w:val="18"/>
        </w:rPr>
        <w:t>8476</w:t>
      </w:r>
      <w:r>
        <w:rPr>
          <w:rFonts w:ascii="Arial" w:eastAsiaTheme="minorEastAsia" w:hAnsi="Arial" w:cs="Arial"/>
          <w:sz w:val="18"/>
          <w:szCs w:val="18"/>
        </w:rPr>
        <w:t xml:space="preserve">. Počet přírůstků fondu knihovny za rok 2024: </w:t>
      </w:r>
      <w:r>
        <w:rPr>
          <w:rFonts w:ascii="Arial" w:eastAsia="Arial Narrow" w:hAnsi="Arial" w:cs="Arial"/>
          <w:sz w:val="18"/>
          <w:szCs w:val="18"/>
        </w:rPr>
        <w:t>1549.</w:t>
      </w:r>
      <w:r>
        <w:rPr>
          <w:rFonts w:ascii="Arial" w:eastAsia="Arial Narrow" w:hAnsi="Arial" w:cs="Arial"/>
          <w:color w:val="FF0000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 Knihovna IDU je členem SIBMAS (Mezinárodní společnost knihoven a muzeí divadelního umění), </w:t>
      </w:r>
      <w:r>
        <w:rPr>
          <w:rFonts w:ascii="Arial" w:eastAsiaTheme="minorEastAsia" w:hAnsi="Arial" w:cs="Arial"/>
          <w:sz w:val="18"/>
          <w:szCs w:val="18"/>
        </w:rPr>
        <w:t xml:space="preserve">koordinuje činnost 27 členů a plní funkci sekretariátu národní organizace SIBMAS. </w:t>
      </w:r>
    </w:p>
    <w:p w14:paraId="6F105FA0" w14:textId="77777777" w:rsidR="00D1634F" w:rsidRDefault="00D1634F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</w:pPr>
    </w:p>
    <w:p w14:paraId="6F105FA1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Oddělení bibliografie</w:t>
      </w:r>
    </w:p>
    <w:p w14:paraId="6F105FA2" w14:textId="77777777" w:rsidR="00D1634F" w:rsidRDefault="00F56B79">
      <w:pPr>
        <w:spacing w:line="240" w:lineRule="auto"/>
      </w:pPr>
      <w:r>
        <w:rPr>
          <w:rFonts w:ascii="Arial" w:eastAsia="Arial" w:hAnsi="Arial" w:cs="Arial"/>
          <w:color w:val="000000" w:themeColor="text1"/>
          <w:sz w:val="18"/>
          <w:szCs w:val="18"/>
        </w:rPr>
        <w:t>Oddělení vytváří elektronickou databázi článkové bibliografie, která ke konci roku 2024 obsahovala 396 000 záznamů o českém a světovém divadle z českých a zahraničních periodik. Ke konci roku 2024 bylo aktuálně excerpováno 130 titulů českých tištěných a elektronických novin a časopisů a 90 titulů zahraničních periodik. Oddělení aktivně spolupracuje s Národní knihovnou ČR – vytváří Jmenné autority a přispívá do katalogu ANL.</w:t>
      </w:r>
    </w:p>
    <w:p w14:paraId="6F105FA3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Oddělení sbírek a archivu (OSA)</w:t>
      </w:r>
    </w:p>
    <w:p w14:paraId="6F105FA4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Hlavní náplní je získávat, uchovávat a prezentovat sbírkové předměty, archivní artefakty a dokumenty týkající se divadla, především na českém území. Za rok 2024 OSA zdigitalizovalo a do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Virtuální studovny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přidalo přes 3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000 záznamů divadelních fotografií a přes 1 700 artefaktů scénografie a divadelních plakátů. Poradní sbor pro sbírkotvornou činnost schválil pořízení scénografických děl Oldřicha Šimáčka, Kristiny Novotné a Aleny Hoblové. Fond scénografické dokumentace byl formou daru obohacen o část pozůstalostí Zdeňka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Šánského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a Miloslava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Rzounka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. Fotografický fond se rozrostl o celoživotní divadelní tvorbu fotografa Milana Wágnera (portréty J. Wericha, divadlo Semafor). Vydělený archivní fond IDU získal mimo jiné rozsáhlý archiv Divadla E.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F.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Buriana, Divadla Orfeus (Radim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Vašinka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), pozůstalost tanečnice Zdenky Kratochvílové a pěvkyně Jaroslavy Hrubé. </w:t>
      </w:r>
    </w:p>
    <w:p w14:paraId="6F105FA5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A6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Kabinet pro studium českého divadla (KČD)</w:t>
      </w:r>
    </w:p>
    <w:p w14:paraId="6F105FA7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Dlouhodobým úkolem KČD je lexikografický projekt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Česká divadelní encyklopedie.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V roce 2024 bylo na webu ČDE publikováno 50 nových hesel v oddílech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Německá činohra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,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Česká činohra 1900–1945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a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Česká činohra 1945–1989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. KČD se kromě účasti na konferencích a publikační činnosti v roce 2024 věnoval také řešení grantového projektu GA ČR </w:t>
      </w:r>
      <w:proofErr w:type="spellStart"/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Spaßmacher</w:t>
      </w:r>
      <w:proofErr w:type="spellEnd"/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: Laik a/nebo profesionál? Divadlo v prostředí české šlechty ve druhé polovině 17. století.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KČD organizuje pravidelné přednášky Teatrologické společnosti a Letní teatrologické sympozium.</w:t>
      </w:r>
    </w:p>
    <w:p w14:paraId="6F105FA8" w14:textId="77777777" w:rsidR="00D1634F" w:rsidRDefault="00D1634F">
      <w:pPr>
        <w:spacing w:after="0" w:line="240" w:lineRule="auto"/>
        <w:rPr>
          <w:rFonts w:ascii="Arial" w:eastAsiaTheme="minorEastAsia" w:hAnsi="Arial" w:cs="Arial"/>
          <w:sz w:val="19"/>
          <w:szCs w:val="19"/>
          <w:lang w:eastAsia="cs-CZ"/>
        </w:rPr>
      </w:pPr>
    </w:p>
    <w:p w14:paraId="6F105FA9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Ediční oddělení (EO)</w:t>
      </w:r>
    </w:p>
    <w:p w14:paraId="6F105FAA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Ediční oddělení vydává původní i přeložené práce z oblasti divadelní historie, teorie a kritiky v edicích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České divadlo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(její součástí je i řada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Eseje, kritiky, analýzy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) a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Světové divadlo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, ale i mimo tuto oblast. Dále vydává edici dramatických textů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Divadelní hry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.</w:t>
      </w:r>
    </w:p>
    <w:p w14:paraId="6F105FAB" w14:textId="77777777" w:rsidR="00D1634F" w:rsidRDefault="00D1634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18"/>
          <w:szCs w:val="18"/>
          <w:lang w:eastAsia="cs-CZ"/>
        </w:rPr>
      </w:pPr>
    </w:p>
    <w:p w14:paraId="6F105FAC" w14:textId="77777777" w:rsidR="00D1634F" w:rsidRDefault="00D1634F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18"/>
          <w:szCs w:val="18"/>
          <w:lang w:eastAsia="cs-CZ"/>
        </w:rPr>
      </w:pPr>
    </w:p>
    <w:p w14:paraId="6F105FAD" w14:textId="77777777" w:rsidR="00D1634F" w:rsidRDefault="00F56B7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KANCELÁŘ KREATIVNÍ EVROPA KULTURA (KKEK)</w:t>
      </w:r>
    </w:p>
    <w:p w14:paraId="6F105FAE" w14:textId="77777777" w:rsidR="00D1634F" w:rsidRDefault="00D1634F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</w:pPr>
    </w:p>
    <w:p w14:paraId="6F105FAF" w14:textId="77777777" w:rsidR="00D1634F" w:rsidRDefault="00F56B79">
      <w:pPr>
        <w:spacing w:after="0" w:line="240" w:lineRule="auto"/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Základními činnostmi kanceláře jsou informování o programu a poskytování konzultací potenciálním žadatelům o program. Aktuální výzvou bylo najít vhodné komunikační kanály v době, kdy je stále obtížnější objevit volný prostor v 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přeinformovaném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světě. Důraz jsme kladli na průřezová témata EU – environmentální udržitelnost, rovnost pohlaví, inkluze a diverzita. Komunikace se stává stále významnější aktivitou, a proto jsme rozšířili pracovní úvazek z 0,5 na 1,0. Poskytli jsme přes 300 konzultací a také podporu při hledání evropského partnerství. Uspořádali jsme na 30 vlastních aktivit (</w:t>
      </w:r>
      <w:proofErr w:type="spellStart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>webináře</w:t>
      </w:r>
      <w:proofErr w:type="spellEnd"/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, semináře, diskuze) či jsme byli přizváni, abychom prezentovali příležitosti Kreativní Evropy. Mezi nejvýznamnější aktivity KKEK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lastRenderedPageBreak/>
        <w:t xml:space="preserve">patřily mezinárodní konference </w:t>
      </w:r>
      <w:proofErr w:type="gramStart"/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Střed</w:t>
      </w:r>
      <w:proofErr w:type="gramEnd"/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 xml:space="preserve"> zájmu: Kultura v</w:t>
      </w:r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> 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 xml:space="preserve">nejisté době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a pilotní finanční podpora 12 organizacím na přípravu komplexních žádostí na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 xml:space="preserve">Projekty evropské spolupráce 2025.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Obě akce jsme financovali ze zdrojů Národního plánu obnovy. Již počtvrté jsme provedli průzkum veřejného mínění 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>Index kulturnosti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cs-CZ"/>
        </w:rPr>
        <w:t xml:space="preserve"> na téma konzumace kultury</w:t>
      </w: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t xml:space="preserve">. </w:t>
      </w:r>
    </w:p>
    <w:p w14:paraId="6F105FB0" w14:textId="77777777" w:rsidR="00D1634F" w:rsidRDefault="00F56B79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i/>
          <w:iCs/>
          <w:color w:val="000000" w:themeColor="text1"/>
          <w:sz w:val="18"/>
          <w:szCs w:val="18"/>
          <w:lang w:eastAsia="cs-CZ"/>
        </w:rPr>
        <w:br/>
      </w:r>
    </w:p>
    <w:p w14:paraId="6F105FB1" w14:textId="77777777" w:rsidR="00D1634F" w:rsidRDefault="00F56B79">
      <w:pPr>
        <w:keepNext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</w:pP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  <w:t>PRAŽSKÉ QUADRIENNALE SCÉNOGRAFIE A DIVADELNÍHO PROSTORU (PQ)</w:t>
      </w:r>
    </w:p>
    <w:p w14:paraId="6F105FB2" w14:textId="77777777" w:rsidR="00D1634F" w:rsidRDefault="00D1634F">
      <w:pPr>
        <w:keepNext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cs-CZ"/>
        </w:rPr>
      </w:pPr>
    </w:p>
    <w:p w14:paraId="6F105FB3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 xml:space="preserve">Na začátku roku 2024 došlo k důležité změně v uměleckém vedení PQ, kdy byla novou uměleckou ředitelkou jmenována Barbora Příhodová. Její koncepce pro nadcházející 16. ročník PQ v roce 2027, který v průběhu roku v konzultaci s dalšími členy týmu připravila, byla jednomyslně schválena. Významnou událostí roku 2024 bylo PQ Sympozium: </w:t>
      </w:r>
      <w:r>
        <w:rPr>
          <w:rFonts w:ascii="Arial" w:eastAsia="Arial" w:hAnsi="Arial" w:cs="Arial"/>
          <w:i/>
          <w:iCs/>
          <w:sz w:val="18"/>
          <w:szCs w:val="18"/>
        </w:rPr>
        <w:t>Technologie</w:t>
      </w:r>
      <w:r>
        <w:rPr>
          <w:rFonts w:ascii="Arial" w:eastAsia="Arial" w:hAnsi="Arial" w:cs="Arial"/>
          <w:sz w:val="18"/>
          <w:szCs w:val="18"/>
        </w:rPr>
        <w:t xml:space="preserve"> zaměřené na technologie v divadle, scénografii a výstavním designu. V rámci otevřené výzvy se do programu přihlásilo na120 mluvčích z celého světa. Akce se těšila vysoké odborné úrovni a účasti asi dvou stovek členů lokální i mezinárodní komunity odborníků na technologie ve scénografii, výstavnictví a designu, kteří se propojovali v rámci doprovodných </w:t>
      </w:r>
      <w:proofErr w:type="spellStart"/>
      <w:r>
        <w:rPr>
          <w:rFonts w:ascii="Arial" w:eastAsia="Arial" w:hAnsi="Arial" w:cs="Arial"/>
          <w:sz w:val="18"/>
          <w:szCs w:val="18"/>
        </w:rPr>
        <w:t>networkingových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aktivit. Online se ke sledování akce registrovalo přes 700 diváků.</w:t>
      </w:r>
    </w:p>
    <w:p w14:paraId="6F105FB4" w14:textId="77777777" w:rsidR="00D1634F" w:rsidRDefault="00D1634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F105FB5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 xml:space="preserve">V roce 2024 se tým PQ soustředil také na dokončení projektu Kreativní Evropy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Active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iCs/>
          <w:sz w:val="18"/>
          <w:szCs w:val="18"/>
        </w:rPr>
        <w:t>CITY(</w:t>
      </w:r>
      <w:proofErr w:type="spellStart"/>
      <w:proofErr w:type="gramEnd"/>
      <w:r>
        <w:rPr>
          <w:rFonts w:ascii="Arial" w:eastAsia="Arial" w:hAnsi="Arial" w:cs="Arial"/>
          <w:i/>
          <w:iCs/>
          <w:sz w:val="18"/>
          <w:szCs w:val="18"/>
        </w:rPr>
        <w:t>zens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V berlínském </w:t>
      </w:r>
      <w:proofErr w:type="spellStart"/>
      <w:r>
        <w:rPr>
          <w:rFonts w:ascii="Arial" w:eastAsia="Arial" w:hAnsi="Arial" w:cs="Arial"/>
          <w:sz w:val="18"/>
          <w:szCs w:val="18"/>
        </w:rPr>
        <w:t>Zentrum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für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Kunst </w:t>
      </w:r>
      <w:proofErr w:type="spellStart"/>
      <w:r>
        <w:rPr>
          <w:rFonts w:ascii="Arial" w:eastAsia="Arial" w:hAnsi="Arial" w:cs="Arial"/>
          <w:sz w:val="18"/>
          <w:szCs w:val="18"/>
        </w:rPr>
        <w:t>und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Urbanistik proběhla poslední série mezinárodních rezidencí; laboratoř zaměřená na vývoj prototypů zapojení publika, která zahrnovala výjezdy studentů a profesionálů v oblastech scénografie, dramaturgie a režie. V rámci tohoto projektu byla také vydaná elektronická publikace mapující celý jeho průběh a je dostupná na webových stránkách PQ.</w:t>
      </w:r>
    </w:p>
    <w:p w14:paraId="6F105FB6" w14:textId="77777777" w:rsidR="00D1634F" w:rsidRDefault="00D1634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F105FB7" w14:textId="77777777" w:rsidR="00D1634F" w:rsidRDefault="00F56B7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Tým PQ nadále pokračuje v přípravách dalšího ročníku Pražského </w:t>
      </w:r>
      <w:proofErr w:type="spellStart"/>
      <w:r>
        <w:rPr>
          <w:rFonts w:ascii="Arial" w:eastAsia="Arial" w:hAnsi="Arial" w:cs="Arial"/>
          <w:sz w:val="18"/>
          <w:szCs w:val="18"/>
        </w:rPr>
        <w:t>Quadriennale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2027. V roce 2024 došlo k sestavení harmonogramu, plánu a předběžného rozpočtu akce, započaly práce na digitalizaci archivu PQ, byly podány grantové žádosti u GAČR a TAČR a bylo zahájeno sestavování mezinárodního kurátorského týmu.</w:t>
      </w:r>
    </w:p>
    <w:p w14:paraId="6F105FB8" w14:textId="77777777" w:rsidR="00D1634F" w:rsidRDefault="00D1634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F105FB9" w14:textId="77777777" w:rsidR="00D1634F" w:rsidRDefault="00F56B79">
      <w:pPr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 xml:space="preserve">Za PR kampaň k 15. ročníku Pražského </w:t>
      </w:r>
      <w:proofErr w:type="spellStart"/>
      <w:r>
        <w:rPr>
          <w:rFonts w:ascii="Arial" w:eastAsia="Arial" w:hAnsi="Arial" w:cs="Arial"/>
          <w:sz w:val="18"/>
          <w:szCs w:val="18"/>
        </w:rPr>
        <w:t>Quadriennale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2023 obdržel v červnu 2024 organizační tým PQ od Asociace Public Relations ocenění Lemur – Česká cena za PR: 1. místo v kategorii Zábava, kultura a sport.</w:t>
      </w:r>
    </w:p>
    <w:sectPr w:rsidR="00D1634F">
      <w:pgSz w:w="11906" w:h="16838"/>
      <w:pgMar w:top="1134" w:right="1134" w:bottom="1134" w:left="1134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epone Book">
    <w:altName w:val="Cambria"/>
    <w:charset w:val="EE"/>
    <w:family w:val="roman"/>
    <w:pitch w:val="variable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247"/>
    <w:multiLevelType w:val="multilevel"/>
    <w:tmpl w:val="666A77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883FAD"/>
    <w:multiLevelType w:val="multilevel"/>
    <w:tmpl w:val="FC5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931B4"/>
    <w:multiLevelType w:val="multilevel"/>
    <w:tmpl w:val="137827F0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21D5E"/>
    <w:multiLevelType w:val="multilevel"/>
    <w:tmpl w:val="B96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84FDF"/>
    <w:multiLevelType w:val="multilevel"/>
    <w:tmpl w:val="E43A3780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80392F"/>
    <w:multiLevelType w:val="multilevel"/>
    <w:tmpl w:val="DF9C2720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11C67"/>
    <w:multiLevelType w:val="multilevel"/>
    <w:tmpl w:val="A394D40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7C6714"/>
    <w:multiLevelType w:val="multilevel"/>
    <w:tmpl w:val="7FA07F6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671FBE"/>
    <w:multiLevelType w:val="multilevel"/>
    <w:tmpl w:val="CB02C0E6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190E27"/>
    <w:multiLevelType w:val="multilevel"/>
    <w:tmpl w:val="4A40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1973C6"/>
    <w:multiLevelType w:val="multilevel"/>
    <w:tmpl w:val="63BA51C8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b/>
        <w:color w:val="00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35751F"/>
    <w:multiLevelType w:val="multilevel"/>
    <w:tmpl w:val="058A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CF10CA"/>
    <w:multiLevelType w:val="multilevel"/>
    <w:tmpl w:val="A5DC993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136D40"/>
    <w:multiLevelType w:val="multilevel"/>
    <w:tmpl w:val="E7DA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441951"/>
    <w:multiLevelType w:val="multilevel"/>
    <w:tmpl w:val="B8B0AB7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46008C"/>
    <w:multiLevelType w:val="multilevel"/>
    <w:tmpl w:val="374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7D579B"/>
    <w:multiLevelType w:val="multilevel"/>
    <w:tmpl w:val="43F0DAF8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A0042E"/>
    <w:multiLevelType w:val="multilevel"/>
    <w:tmpl w:val="FE0215C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714C37"/>
    <w:multiLevelType w:val="multilevel"/>
    <w:tmpl w:val="6194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CE3FD1"/>
    <w:multiLevelType w:val="multilevel"/>
    <w:tmpl w:val="E59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2911FF"/>
    <w:multiLevelType w:val="multilevel"/>
    <w:tmpl w:val="0B4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010173"/>
    <w:multiLevelType w:val="multilevel"/>
    <w:tmpl w:val="6B66BEFC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730408"/>
    <w:multiLevelType w:val="multilevel"/>
    <w:tmpl w:val="8FBA3D4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125A51"/>
    <w:multiLevelType w:val="multilevel"/>
    <w:tmpl w:val="3028E194"/>
    <w:lvl w:ilvl="0">
      <w:start w:val="30"/>
      <w:numFmt w:val="bullet"/>
      <w:lvlText w:val="–"/>
      <w:lvlJc w:val="left"/>
      <w:pPr>
        <w:ind w:left="587" w:hanging="360"/>
      </w:pPr>
      <w:rPr>
        <w:rFonts w:ascii="Arial" w:hAnsi="Arial" w:cs="Arial" w:hint="default"/>
        <w:b/>
        <w:bCs w:val="0"/>
        <w:sz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A85302"/>
    <w:multiLevelType w:val="multilevel"/>
    <w:tmpl w:val="579EDAD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ED15C1"/>
    <w:multiLevelType w:val="multilevel"/>
    <w:tmpl w:val="8244D1D8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4416A0"/>
    <w:multiLevelType w:val="multilevel"/>
    <w:tmpl w:val="342E39D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2C3247"/>
    <w:multiLevelType w:val="multilevel"/>
    <w:tmpl w:val="F4064C80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E64F7E"/>
    <w:multiLevelType w:val="multilevel"/>
    <w:tmpl w:val="ADD8D61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A70A67"/>
    <w:multiLevelType w:val="multilevel"/>
    <w:tmpl w:val="A4A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1A25F7"/>
    <w:multiLevelType w:val="multilevel"/>
    <w:tmpl w:val="7998268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5"/>
  </w:num>
  <w:num w:numId="5">
    <w:abstractNumId w:val="7"/>
  </w:num>
  <w:num w:numId="6">
    <w:abstractNumId w:val="4"/>
  </w:num>
  <w:num w:numId="7">
    <w:abstractNumId w:val="16"/>
  </w:num>
  <w:num w:numId="8">
    <w:abstractNumId w:val="28"/>
  </w:num>
  <w:num w:numId="9">
    <w:abstractNumId w:val="2"/>
  </w:num>
  <w:num w:numId="10">
    <w:abstractNumId w:val="17"/>
  </w:num>
  <w:num w:numId="11">
    <w:abstractNumId w:val="23"/>
  </w:num>
  <w:num w:numId="12">
    <w:abstractNumId w:val="14"/>
  </w:num>
  <w:num w:numId="13">
    <w:abstractNumId w:val="25"/>
  </w:num>
  <w:num w:numId="14">
    <w:abstractNumId w:val="30"/>
  </w:num>
  <w:num w:numId="15">
    <w:abstractNumId w:val="24"/>
  </w:num>
  <w:num w:numId="16">
    <w:abstractNumId w:val="12"/>
  </w:num>
  <w:num w:numId="17">
    <w:abstractNumId w:val="22"/>
  </w:num>
  <w:num w:numId="18">
    <w:abstractNumId w:val="6"/>
  </w:num>
  <w:num w:numId="19">
    <w:abstractNumId w:val="26"/>
  </w:num>
  <w:num w:numId="20">
    <w:abstractNumId w:val="10"/>
  </w:num>
  <w:num w:numId="21">
    <w:abstractNumId w:val="0"/>
  </w:num>
  <w:num w:numId="22">
    <w:abstractNumId w:val="20"/>
  </w:num>
  <w:num w:numId="23">
    <w:abstractNumId w:val="11"/>
  </w:num>
  <w:num w:numId="24">
    <w:abstractNumId w:val="19"/>
  </w:num>
  <w:num w:numId="25">
    <w:abstractNumId w:val="15"/>
  </w:num>
  <w:num w:numId="26">
    <w:abstractNumId w:val="13"/>
  </w:num>
  <w:num w:numId="27">
    <w:abstractNumId w:val="3"/>
  </w:num>
  <w:num w:numId="28">
    <w:abstractNumId w:val="9"/>
  </w:num>
  <w:num w:numId="29">
    <w:abstractNumId w:val="29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F"/>
    <w:rsid w:val="000209A5"/>
    <w:rsid w:val="00094F70"/>
    <w:rsid w:val="001F47BC"/>
    <w:rsid w:val="002E548E"/>
    <w:rsid w:val="00487E50"/>
    <w:rsid w:val="00577900"/>
    <w:rsid w:val="00593689"/>
    <w:rsid w:val="00647D86"/>
    <w:rsid w:val="0075426D"/>
    <w:rsid w:val="007B3C83"/>
    <w:rsid w:val="007D51CE"/>
    <w:rsid w:val="00B11B87"/>
    <w:rsid w:val="00B70DCC"/>
    <w:rsid w:val="00BC2B06"/>
    <w:rsid w:val="00C02DD1"/>
    <w:rsid w:val="00C07261"/>
    <w:rsid w:val="00CA27A8"/>
    <w:rsid w:val="00D1634F"/>
    <w:rsid w:val="00DF40F8"/>
    <w:rsid w:val="00E302C6"/>
    <w:rsid w:val="00E720E9"/>
    <w:rsid w:val="00F56B79"/>
    <w:rsid w:val="00FA6E05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5E63"/>
  <w15:docId w15:val="{61A44697-A935-4648-9C9F-02256F51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60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E33E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qFormat/>
    <w:rsid w:val="004E33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6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473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3473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34730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4730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D06AB"/>
  </w:style>
  <w:style w:type="character" w:customStyle="1" w:styleId="ZpatChar">
    <w:name w:val="Zápatí Char"/>
    <w:basedOn w:val="Standardnpsmoodstavce"/>
    <w:link w:val="Zpat"/>
    <w:uiPriority w:val="99"/>
    <w:qFormat/>
    <w:rsid w:val="009D06AB"/>
  </w:style>
  <w:style w:type="character" w:styleId="Zmnka">
    <w:name w:val="Mention"/>
    <w:basedOn w:val="Standardnpsmoodstavce"/>
    <w:uiPriority w:val="99"/>
    <w:unhideWhenUsed/>
    <w:qFormat/>
    <w:rPr>
      <w:color w:val="2B579A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Theme="minorHAnsi" w:eastAsiaTheme="minorEastAsia" w:hAnsiTheme="minorHAnsi" w:cstheme="minorBidi"/>
      <w:b w:val="0"/>
      <w:bCs w:val="0"/>
      <w:i w:val="0"/>
      <w:iCs w:val="0"/>
      <w:sz w:val="22"/>
      <w:szCs w:val="22"/>
      <w:highlight w:val="yellow"/>
      <w:lang w:eastAsia="cs-CZ"/>
    </w:rPr>
  </w:style>
  <w:style w:type="character" w:customStyle="1" w:styleId="ListLabel3">
    <w:name w:val="ListLabel 3"/>
    <w:qFormat/>
    <w:rPr>
      <w:rFonts w:ascii="Arial" w:hAnsi="Arial" w:cs="Arial"/>
      <w:color w:val="1155CC"/>
      <w:sz w:val="20"/>
      <w:szCs w:val="20"/>
      <w:highlight w:val="green"/>
      <w:u w:val="single"/>
    </w:rPr>
  </w:style>
  <w:style w:type="character" w:customStyle="1" w:styleId="ListLabel4">
    <w:name w:val="ListLabel 4"/>
    <w:qFormat/>
    <w:rPr>
      <w:rFonts w:cs="Calibri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 w:cs="Calibri"/>
      <w:b w:val="0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" w:hAnsi="Arial" w:cs="Calibri"/>
      <w:b w:val="0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" w:hAnsi="Arial" w:cs="Symbol"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Arial" w:hAnsi="Arial" w:cs="Symbol"/>
      <w:b w:val="0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eastAsiaTheme="minorEastAsia" w:cstheme="minorBidi"/>
      <w:b w:val="0"/>
      <w:bCs w:val="0"/>
      <w:i w:val="0"/>
      <w:iCs w:val="0"/>
      <w:sz w:val="22"/>
      <w:szCs w:val="22"/>
      <w:highlight w:val="yellow"/>
      <w:lang w:eastAsia="cs-CZ"/>
    </w:rPr>
  </w:style>
  <w:style w:type="character" w:customStyle="1" w:styleId="ListLabel104">
    <w:name w:val="ListLabel 104"/>
    <w:qFormat/>
    <w:rPr>
      <w:rFonts w:ascii="Arial" w:hAnsi="Arial" w:cs="Arial"/>
      <w:color w:val="1155CC"/>
      <w:sz w:val="20"/>
      <w:szCs w:val="20"/>
      <w:highlight w:val="green"/>
      <w:u w:val="single"/>
    </w:rPr>
  </w:style>
  <w:style w:type="character" w:customStyle="1" w:styleId="ListLabel105">
    <w:name w:val="ListLabel 105"/>
    <w:qFormat/>
    <w:rPr>
      <w:rFonts w:cs="Calibri"/>
      <w:b w:val="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Calibri"/>
      <w:b w:val="0"/>
      <w:sz w:val="20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Calibri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Calibri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alibri"/>
      <w:b w:val="0"/>
      <w:sz w:val="20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  <w:b w:val="0"/>
      <w:sz w:val="20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eastAsiaTheme="minorEastAsia"/>
      <w:lang w:eastAsia="cs-CZ"/>
    </w:rPr>
  </w:style>
  <w:style w:type="character" w:customStyle="1" w:styleId="ListLabel205">
    <w:name w:val="ListLabel 205"/>
    <w:qFormat/>
    <w:rPr>
      <w:rFonts w:asciiTheme="minorHAnsi" w:hAnsiTheme="minorHAnsi" w:cstheme="minorHAnsi"/>
      <w:sz w:val="22"/>
      <w:szCs w:val="22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  <w:sz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  <w:b w:val="0"/>
      <w:sz w:val="20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OpenSymbol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</w:style>
  <w:style w:type="character" w:customStyle="1" w:styleId="ListLabel307">
    <w:name w:val="ListLabel 307"/>
    <w:qFormat/>
    <w:rPr>
      <w:rFonts w:cs="Calibri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Arial" w:hAnsi="Arial" w:cs="Symbol"/>
      <w:sz w:val="19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Calibri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Arial" w:hAnsi="Arial" w:cs="Symbol"/>
      <w:sz w:val="19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</w:style>
  <w:style w:type="character" w:customStyle="1" w:styleId="ListLabel542">
    <w:name w:val="ListLabel 542"/>
    <w:qFormat/>
  </w:style>
  <w:style w:type="character" w:customStyle="1" w:styleId="spellingerror">
    <w:name w:val="spellingerror"/>
    <w:basedOn w:val="Standardnpsmoodstavce"/>
    <w:uiPriority w:val="1"/>
    <w:qFormat/>
    <w:rsid w:val="2407A41E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  <w:sz w:val="19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ascii="Arial" w:hAnsi="Arial"/>
      <w:sz w:val="18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ascii="Arial" w:hAnsi="Arial"/>
      <w:color w:val="000000"/>
      <w:sz w:val="18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color w:val="000000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ascii="Arial" w:hAnsi="Arial"/>
      <w:color w:val="000000"/>
      <w:sz w:val="18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color w:val="000000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ascii="Arial" w:hAnsi="Arial"/>
      <w:color w:val="000000"/>
      <w:sz w:val="18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color w:val="000000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ascii="Arial" w:hAnsi="Arial"/>
      <w:color w:val="000000"/>
      <w:sz w:val="18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color w:val="000000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color w:val="000000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color w:val="000000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Courier New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Courier New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eastAsia="Arial" w:cs="Aria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ascii="Arial" w:eastAsia="Arial" w:hAnsi="Arial" w:cs="Arial"/>
      <w:b w:val="0"/>
      <w:bCs w:val="0"/>
      <w:sz w:val="18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color w:val="000000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Courier New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Courier New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Courier New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ascii="Arial" w:hAnsi="Arial"/>
      <w:b/>
      <w:color w:val="000000"/>
      <w:sz w:val="28"/>
    </w:rPr>
  </w:style>
  <w:style w:type="character" w:customStyle="1" w:styleId="ListLabel835">
    <w:name w:val="ListLabel 835"/>
    <w:qFormat/>
    <w:rPr>
      <w:rFonts w:cs="Courier New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ascii="Arial" w:eastAsia="Calibri" w:hAnsi="Arial" w:cs="Arial"/>
      <w:b/>
      <w:bCs/>
      <w:sz w:val="18"/>
      <w:szCs w:val="18"/>
    </w:rPr>
  </w:style>
  <w:style w:type="character" w:customStyle="1" w:styleId="ListLabel839">
    <w:name w:val="ListLabel 839"/>
    <w:qFormat/>
    <w:rPr>
      <w:rFonts w:ascii="Arial" w:eastAsia="Calibri" w:hAnsi="Arial" w:cs="Arial"/>
      <w:sz w:val="18"/>
      <w:szCs w:val="18"/>
    </w:rPr>
  </w:style>
  <w:style w:type="character" w:customStyle="1" w:styleId="ListLabel840">
    <w:name w:val="ListLabel 840"/>
    <w:qFormat/>
    <w:rPr>
      <w:rFonts w:ascii="Arial" w:hAnsi="Arial" w:cs="Arial"/>
      <w:sz w:val="18"/>
      <w:szCs w:val="18"/>
    </w:rPr>
  </w:style>
  <w:style w:type="character" w:customStyle="1" w:styleId="ListLabel841">
    <w:name w:val="ListLabel 841"/>
    <w:qFormat/>
    <w:rPr>
      <w:rFonts w:ascii="Arial" w:hAnsi="Arial" w:cs="Arial"/>
      <w:sz w:val="18"/>
      <w:szCs w:val="18"/>
    </w:rPr>
  </w:style>
  <w:style w:type="character" w:customStyle="1" w:styleId="ListLabel842">
    <w:name w:val="ListLabel 842"/>
    <w:qFormat/>
    <w:rPr>
      <w:rFonts w:ascii="Arial" w:eastAsiaTheme="minorEastAsia" w:hAnsi="Arial" w:cs="Arial"/>
      <w:sz w:val="18"/>
      <w:szCs w:val="18"/>
    </w:rPr>
  </w:style>
  <w:style w:type="character" w:customStyle="1" w:styleId="ListLabel843">
    <w:name w:val="ListLabel 843"/>
    <w:qFormat/>
    <w:rPr>
      <w:rFonts w:ascii="Arial" w:hAnsi="Arial" w:cs="Arial"/>
      <w:sz w:val="18"/>
      <w:szCs w:val="18"/>
    </w:rPr>
  </w:style>
  <w:style w:type="character" w:customStyle="1" w:styleId="ListLabel844">
    <w:name w:val="ListLabel 844"/>
    <w:qFormat/>
    <w:rPr>
      <w:rFonts w:ascii="Arial" w:hAnsi="Arial" w:cs="Symbol"/>
      <w:sz w:val="18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ascii="Arial" w:hAnsi="Arial" w:cs="Symbol"/>
      <w:sz w:val="18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ascii="Arial" w:hAnsi="Arial" w:cs="Symbol"/>
      <w:sz w:val="18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ascii="Arial" w:hAnsi="Arial" w:cs="Symbol"/>
      <w:sz w:val="18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ascii="Arial" w:hAnsi="Arial" w:cs="Symbol"/>
      <w:sz w:val="18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ascii="Arial" w:hAnsi="Arial" w:cs="Symbol"/>
      <w:color w:val="000000"/>
      <w:sz w:val="18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ascii="Arial" w:hAnsi="Arial" w:cs="Symbol"/>
      <w:color w:val="000000"/>
      <w:sz w:val="18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ascii="Arial" w:hAnsi="Arial" w:cs="Symbol"/>
      <w:color w:val="000000"/>
      <w:sz w:val="18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ascii="Arial" w:hAnsi="Arial" w:cs="Symbol"/>
      <w:color w:val="000000"/>
      <w:sz w:val="18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ascii="Arial" w:hAnsi="Arial" w:cs="Arial"/>
      <w:b/>
      <w:bCs w:val="0"/>
      <w:sz w:val="18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ascii="Arial" w:hAnsi="Arial" w:cs="Symbol"/>
      <w:b/>
      <w:sz w:val="18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ascii="Arial" w:hAnsi="Arial" w:cs="Symbol"/>
      <w:sz w:val="18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Symbol"/>
    </w:rPr>
  </w:style>
  <w:style w:type="character" w:customStyle="1" w:styleId="ListLabel956">
    <w:name w:val="ListLabel 956"/>
    <w:qFormat/>
    <w:rPr>
      <w:rFonts w:cs="Courier New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ascii="Arial" w:hAnsi="Arial" w:cs="Symbol"/>
      <w:sz w:val="18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ascii="Arial" w:hAnsi="Arial" w:cs="Symbol"/>
      <w:sz w:val="18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ascii="Arial" w:hAnsi="Arial" w:cs="Symbol"/>
      <w:sz w:val="18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ascii="Arial" w:hAnsi="Arial" w:cs="Symbol"/>
      <w:sz w:val="18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Symbol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ascii="Arial" w:hAnsi="Arial" w:cs="Symbol"/>
      <w:sz w:val="18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ascii="Arial" w:hAnsi="Arial" w:cs="Symbol"/>
      <w:b/>
      <w:color w:val="000000"/>
      <w:sz w:val="28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ascii="Arial" w:eastAsia="Calibri" w:hAnsi="Arial" w:cs="Arial"/>
      <w:b/>
      <w:bCs/>
      <w:sz w:val="18"/>
      <w:szCs w:val="18"/>
    </w:rPr>
  </w:style>
  <w:style w:type="character" w:customStyle="1" w:styleId="ListLabel1025">
    <w:name w:val="ListLabel 1025"/>
    <w:qFormat/>
    <w:rPr>
      <w:rFonts w:ascii="Arial" w:eastAsia="Calibri" w:hAnsi="Arial" w:cs="Arial"/>
      <w:sz w:val="18"/>
      <w:szCs w:val="18"/>
    </w:rPr>
  </w:style>
  <w:style w:type="character" w:customStyle="1" w:styleId="ListLabel1026">
    <w:name w:val="ListLabel 1026"/>
    <w:qFormat/>
    <w:rPr>
      <w:rFonts w:ascii="Arial" w:hAnsi="Arial" w:cs="Arial"/>
      <w:sz w:val="18"/>
      <w:szCs w:val="18"/>
    </w:rPr>
  </w:style>
  <w:style w:type="character" w:customStyle="1" w:styleId="ListLabel1027">
    <w:name w:val="ListLabel 1027"/>
    <w:qFormat/>
    <w:rPr>
      <w:rFonts w:ascii="Arial" w:eastAsiaTheme="minorEastAsia" w:hAnsi="Arial" w:cs="Arial"/>
      <w:sz w:val="18"/>
      <w:szCs w:val="18"/>
    </w:rPr>
  </w:style>
  <w:style w:type="character" w:customStyle="1" w:styleId="ListLabel1028">
    <w:name w:val="ListLabel 1028"/>
    <w:qFormat/>
    <w:rPr>
      <w:rFonts w:ascii="Arial" w:hAnsi="Arial" w:cs="Symbol"/>
      <w:sz w:val="18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ascii="Arial" w:hAnsi="Arial" w:cs="Symbol"/>
      <w:sz w:val="18"/>
    </w:rPr>
  </w:style>
  <w:style w:type="character" w:customStyle="1" w:styleId="ListLabel1038">
    <w:name w:val="ListLabel 1038"/>
    <w:qFormat/>
    <w:rPr>
      <w:rFonts w:cs="Courier New"/>
    </w:rPr>
  </w:style>
  <w:style w:type="character" w:customStyle="1" w:styleId="ListLabel1039">
    <w:name w:val="ListLabel 1039"/>
    <w:qFormat/>
    <w:rPr>
      <w:rFonts w:cs="Wingdings"/>
    </w:rPr>
  </w:style>
  <w:style w:type="character" w:customStyle="1" w:styleId="ListLabel1040">
    <w:name w:val="ListLabel 1040"/>
    <w:qFormat/>
    <w:rPr>
      <w:rFonts w:cs="Symbol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ascii="Arial" w:hAnsi="Arial" w:cs="Symbol"/>
      <w:sz w:val="18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Symbol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ascii="Arial" w:hAnsi="Arial" w:cs="Symbol"/>
      <w:sz w:val="18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ascii="Arial" w:hAnsi="Arial" w:cs="Symbol"/>
      <w:sz w:val="18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Courier New"/>
    </w:rPr>
  </w:style>
  <w:style w:type="character" w:customStyle="1" w:styleId="ListLabel1081">
    <w:name w:val="ListLabel 1081"/>
    <w:qFormat/>
    <w:rPr>
      <w:rFonts w:cs="Wingdings"/>
    </w:rPr>
  </w:style>
  <w:style w:type="character" w:customStyle="1" w:styleId="ListLabel1082">
    <w:name w:val="ListLabel 1082"/>
    <w:qFormat/>
    <w:rPr>
      <w:rFonts w:ascii="Arial" w:hAnsi="Arial" w:cs="Symbol"/>
      <w:color w:val="000000"/>
      <w:sz w:val="18"/>
    </w:rPr>
  </w:style>
  <w:style w:type="character" w:customStyle="1" w:styleId="ListLabel1083">
    <w:name w:val="ListLabel 1083"/>
    <w:qFormat/>
    <w:rPr>
      <w:rFonts w:cs="Courier New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Symbol"/>
    </w:rPr>
  </w:style>
  <w:style w:type="character" w:customStyle="1" w:styleId="ListLabel1086">
    <w:name w:val="ListLabel 1086"/>
    <w:qFormat/>
    <w:rPr>
      <w:rFonts w:cs="Courier New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Symbol"/>
    </w:rPr>
  </w:style>
  <w:style w:type="character" w:customStyle="1" w:styleId="ListLabel1089">
    <w:name w:val="ListLabel 1089"/>
    <w:qFormat/>
    <w:rPr>
      <w:rFonts w:cs="Courier New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ascii="Arial" w:hAnsi="Arial" w:cs="Symbol"/>
      <w:color w:val="000000"/>
      <w:sz w:val="18"/>
    </w:rPr>
  </w:style>
  <w:style w:type="character" w:customStyle="1" w:styleId="ListLabel1092">
    <w:name w:val="ListLabel 1092"/>
    <w:qFormat/>
    <w:rPr>
      <w:rFonts w:cs="Courier New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ascii="Arial" w:hAnsi="Arial" w:cs="Symbol"/>
      <w:color w:val="000000"/>
      <w:sz w:val="18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ascii="Arial" w:hAnsi="Arial" w:cs="Symbol"/>
      <w:color w:val="000000"/>
      <w:sz w:val="18"/>
    </w:rPr>
  </w:style>
  <w:style w:type="character" w:customStyle="1" w:styleId="ListLabel1110">
    <w:name w:val="ListLabel 1110"/>
    <w:qFormat/>
    <w:rPr>
      <w:rFonts w:cs="Courier New"/>
    </w:rPr>
  </w:style>
  <w:style w:type="character" w:customStyle="1" w:styleId="ListLabel1111">
    <w:name w:val="ListLabel 1111"/>
    <w:qFormat/>
    <w:rPr>
      <w:rFonts w:cs="Wingdings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Courier New"/>
    </w:rPr>
  </w:style>
  <w:style w:type="character" w:customStyle="1" w:styleId="ListLabel1114">
    <w:name w:val="ListLabel 1114"/>
    <w:qFormat/>
    <w:rPr>
      <w:rFonts w:cs="Wingdings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Courier New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ascii="Arial" w:hAnsi="Arial" w:cs="Arial"/>
      <w:b/>
      <w:bCs w:val="0"/>
      <w:sz w:val="18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Courier New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ascii="Arial" w:hAnsi="Arial" w:cs="Symbol"/>
      <w:b/>
      <w:sz w:val="18"/>
    </w:rPr>
  </w:style>
  <w:style w:type="character" w:customStyle="1" w:styleId="ListLabel1128">
    <w:name w:val="ListLabel 1128"/>
    <w:qFormat/>
    <w:rPr>
      <w:rFonts w:cs="Courier New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Courier New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Courier New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ascii="Arial" w:hAnsi="Arial" w:cs="Symbol"/>
      <w:sz w:val="18"/>
    </w:rPr>
  </w:style>
  <w:style w:type="character" w:customStyle="1" w:styleId="ListLabel1137">
    <w:name w:val="ListLabel 1137"/>
    <w:qFormat/>
    <w:rPr>
      <w:rFonts w:cs="Courier New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ascii="Arial" w:hAnsi="Arial" w:cs="Symbol"/>
      <w:sz w:val="18"/>
    </w:rPr>
  </w:style>
  <w:style w:type="character" w:customStyle="1" w:styleId="ListLabel1146">
    <w:name w:val="ListLabel 1146"/>
    <w:qFormat/>
    <w:rPr>
      <w:rFonts w:cs="Courier New"/>
    </w:rPr>
  </w:style>
  <w:style w:type="character" w:customStyle="1" w:styleId="ListLabel1147">
    <w:name w:val="ListLabel 1147"/>
    <w:qFormat/>
    <w:rPr>
      <w:rFonts w:cs="Wingdings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Courier New"/>
    </w:rPr>
  </w:style>
  <w:style w:type="character" w:customStyle="1" w:styleId="ListLabel1150">
    <w:name w:val="ListLabel 1150"/>
    <w:qFormat/>
    <w:rPr>
      <w:rFonts w:cs="Wingdings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Courier New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ascii="Arial" w:hAnsi="Arial" w:cs="Symbol"/>
      <w:sz w:val="18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Symbol"/>
    </w:rPr>
  </w:style>
  <w:style w:type="character" w:customStyle="1" w:styleId="ListLabel1161">
    <w:name w:val="ListLabel 1161"/>
    <w:qFormat/>
    <w:rPr>
      <w:rFonts w:cs="Courier New"/>
    </w:rPr>
  </w:style>
  <w:style w:type="character" w:customStyle="1" w:styleId="ListLabel1162">
    <w:name w:val="ListLabel 1162"/>
    <w:qFormat/>
    <w:rPr>
      <w:rFonts w:cs="Wingdings"/>
    </w:rPr>
  </w:style>
  <w:style w:type="character" w:customStyle="1" w:styleId="ListLabel1163">
    <w:name w:val="ListLabel 1163"/>
    <w:qFormat/>
    <w:rPr>
      <w:rFonts w:cs="Symbol"/>
    </w:rPr>
  </w:style>
  <w:style w:type="character" w:customStyle="1" w:styleId="ListLabel1164">
    <w:name w:val="ListLabel 1164"/>
    <w:qFormat/>
    <w:rPr>
      <w:rFonts w:cs="Courier New"/>
    </w:rPr>
  </w:style>
  <w:style w:type="character" w:customStyle="1" w:styleId="ListLabel1165">
    <w:name w:val="ListLabel 1165"/>
    <w:qFormat/>
    <w:rPr>
      <w:rFonts w:cs="Wingdings"/>
    </w:rPr>
  </w:style>
  <w:style w:type="character" w:customStyle="1" w:styleId="ListLabel1166">
    <w:name w:val="ListLabel 1166"/>
    <w:qFormat/>
    <w:rPr>
      <w:rFonts w:cs="Symbol"/>
    </w:rPr>
  </w:style>
  <w:style w:type="character" w:customStyle="1" w:styleId="ListLabel1167">
    <w:name w:val="ListLabel 1167"/>
    <w:qFormat/>
    <w:rPr>
      <w:rFonts w:cs="Courier New"/>
    </w:rPr>
  </w:style>
  <w:style w:type="character" w:customStyle="1" w:styleId="ListLabel1168">
    <w:name w:val="ListLabel 1168"/>
    <w:qFormat/>
    <w:rPr>
      <w:rFonts w:cs="Wingdings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ascii="Arial" w:hAnsi="Arial" w:cs="Symbol"/>
      <w:sz w:val="18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cs="Symbol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ascii="Arial" w:hAnsi="Arial" w:cs="Symbol"/>
      <w:sz w:val="18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cs="Symbol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Courier New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ascii="Arial" w:hAnsi="Arial" w:cs="Symbol"/>
      <w:sz w:val="18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Courier New"/>
    </w:rPr>
  </w:style>
  <w:style w:type="character" w:customStyle="1" w:styleId="ListLabel1198">
    <w:name w:val="ListLabel 1198"/>
    <w:qFormat/>
    <w:rPr>
      <w:rFonts w:cs="Wingdings"/>
    </w:rPr>
  </w:style>
  <w:style w:type="character" w:customStyle="1" w:styleId="ListLabel1199">
    <w:name w:val="ListLabel 1199"/>
    <w:qFormat/>
    <w:rPr>
      <w:rFonts w:ascii="Arial" w:hAnsi="Arial" w:cs="Symbol"/>
      <w:b/>
      <w:color w:val="000000"/>
      <w:sz w:val="28"/>
    </w:rPr>
  </w:style>
  <w:style w:type="character" w:customStyle="1" w:styleId="ListLabel1200">
    <w:name w:val="ListLabel 1200"/>
    <w:qFormat/>
    <w:rPr>
      <w:rFonts w:cs="Courier New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Symbol"/>
    </w:rPr>
  </w:style>
  <w:style w:type="character" w:customStyle="1" w:styleId="ListLabel1203">
    <w:name w:val="ListLabel 1203"/>
    <w:qFormat/>
    <w:rPr>
      <w:rFonts w:cs="Courier New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ascii="Arial" w:eastAsia="Calibri" w:hAnsi="Arial" w:cs="Arial"/>
      <w:b/>
      <w:bCs/>
      <w:sz w:val="18"/>
      <w:szCs w:val="18"/>
    </w:rPr>
  </w:style>
  <w:style w:type="character" w:customStyle="1" w:styleId="ListLabel1209">
    <w:name w:val="ListLabel 1209"/>
    <w:qFormat/>
    <w:rPr>
      <w:rFonts w:ascii="Arial" w:eastAsia="Calibri" w:hAnsi="Arial" w:cs="Arial"/>
      <w:sz w:val="18"/>
      <w:szCs w:val="18"/>
    </w:rPr>
  </w:style>
  <w:style w:type="character" w:customStyle="1" w:styleId="ListLabel1210">
    <w:name w:val="ListLabel 1210"/>
    <w:qFormat/>
    <w:rPr>
      <w:rFonts w:ascii="Arial" w:hAnsi="Arial" w:cs="Arial"/>
      <w:sz w:val="18"/>
      <w:szCs w:val="18"/>
    </w:rPr>
  </w:style>
  <w:style w:type="character" w:customStyle="1" w:styleId="ListLabel1211">
    <w:name w:val="ListLabel 1211"/>
    <w:qFormat/>
    <w:rPr>
      <w:rFonts w:ascii="Arial" w:eastAsiaTheme="minorEastAsia" w:hAnsi="Arial" w:cs="Arial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766B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3">
    <w:name w:val="Pa3"/>
    <w:basedOn w:val="Normln"/>
    <w:uiPriority w:val="99"/>
    <w:qFormat/>
    <w:rsid w:val="00663CC3"/>
    <w:pPr>
      <w:spacing w:after="0" w:line="181" w:lineRule="atLeast"/>
    </w:pPr>
    <w:rPr>
      <w:rFonts w:ascii="Pepone Book" w:hAnsi="Pepone Book" w:cs="Calibri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3473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347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47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06A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D06AB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rPr>
      <w:sz w:val="22"/>
    </w:rPr>
  </w:style>
  <w:style w:type="character" w:customStyle="1" w:styleId="normaltextrun">
    <w:name w:val="normaltextrun"/>
    <w:basedOn w:val="Standardnpsmoodstavce"/>
    <w:rsid w:val="000209A5"/>
  </w:style>
  <w:style w:type="character" w:customStyle="1" w:styleId="eop">
    <w:name w:val="eop"/>
    <w:basedOn w:val="Standardnpsmoodstavce"/>
    <w:rsid w:val="000209A5"/>
  </w:style>
  <w:style w:type="paragraph" w:customStyle="1" w:styleId="paragraph">
    <w:name w:val="paragraph"/>
    <w:basedOn w:val="Normln"/>
    <w:rsid w:val="0002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idu.cz/cs/publikace/6853-postaveni-a-pracovni-podminky-umelcu-a-kulturnich-a-tvurcich-pracovnik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echmobility.info/dokumenty/metodika-slovensti-studenti-final-30-09-2024-def_f-1-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cyklopedie.idu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echmobility.info/dokumenty/bilateral-checklist-czech-republic_germany_a4_cz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du.cz/dokumenty/dokumenty-pdf/idu_konccepce-dkrvo-2024-2028.pdf" TargetMode="External"/><Relationship Id="rId10" Type="http://schemas.openxmlformats.org/officeDocument/2006/relationships/hyperlink" Target="https://www.czechmobility.info/dokumenty/a4_idu_mobility_guide_e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zechmobility.info/dokumenty/a4_idu_mobility_guide_cz.pdf" TargetMode="External"/><Relationship Id="rId14" Type="http://schemas.openxmlformats.org/officeDocument/2006/relationships/hyperlink" Target="https://www.kreativnievropa.cz/co5fokmmap3aa309/uploads/2024/04/Stories-3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B46E84CA6C149B5228257631D57E7" ma:contentTypeVersion="4" ma:contentTypeDescription="Vytvoří nový dokument" ma:contentTypeScope="" ma:versionID="cd351ab2ecac3d505ab4d29f60e1d756">
  <xsd:schema xmlns:xsd="http://www.w3.org/2001/XMLSchema" xmlns:xs="http://www.w3.org/2001/XMLSchema" xmlns:p="http://schemas.microsoft.com/office/2006/metadata/properties" xmlns:ns2="dc119d41-a986-4727-a48d-51b83f507fad" targetNamespace="http://schemas.microsoft.com/office/2006/metadata/properties" ma:root="true" ma:fieldsID="a586c6fe7b2cb3fd86102d459f7236b1" ns2:_="">
    <xsd:import namespace="dc119d41-a986-4727-a48d-51b83f5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19d41-a986-4727-a48d-51b83f507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236CE-118A-4149-ADDE-59BB0881D885}"/>
</file>

<file path=customXml/itemProps2.xml><?xml version="1.0" encoding="utf-8"?>
<ds:datastoreItem xmlns:ds="http://schemas.openxmlformats.org/officeDocument/2006/customXml" ds:itemID="{E3103D68-3210-4AF6-B673-4D80FBECA7E2}">
  <ds:schemaRefs>
    <ds:schemaRef ds:uri="http://schemas.microsoft.com/office/2006/metadata/properties"/>
    <ds:schemaRef ds:uri="http://schemas.microsoft.com/office/infopath/2007/PartnerControls"/>
    <ds:schemaRef ds:uri="88850646-cd2d-4d26-979f-23b20c4c5d01"/>
  </ds:schemaRefs>
</ds:datastoreItem>
</file>

<file path=customXml/itemProps3.xml><?xml version="1.0" encoding="utf-8"?>
<ds:datastoreItem xmlns:ds="http://schemas.openxmlformats.org/officeDocument/2006/customXml" ds:itemID="{6B34D3DD-AD05-4A01-AFEB-237751F73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5275</Words>
  <Characters>31128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Hoffmanová</dc:creator>
  <dc:description/>
  <cp:lastModifiedBy>Svatoňová Pavlína</cp:lastModifiedBy>
  <cp:revision>11</cp:revision>
  <dcterms:created xsi:type="dcterms:W3CDTF">2025-01-13T13:40:00Z</dcterms:created>
  <dcterms:modified xsi:type="dcterms:W3CDTF">2025-02-17T13:31:00Z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0x010100B06B46E84CA6C149B5228257631D57E7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4700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</Properties>
</file>