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DD08E" w14:textId="77777777" w:rsidR="006D649D" w:rsidRDefault="006D649D">
      <w:pPr>
        <w:sectPr w:rsidR="006D649D" w:rsidSect="006D649D">
          <w:headerReference w:type="default" r:id="rId9"/>
          <w:footerReference w:type="default" r:id="rId10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14:paraId="04860758" w14:textId="428DC6DA" w:rsidR="006E6526" w:rsidRDefault="006E6526" w:rsidP="00F168C8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/>
          <w:bdr w:val="none" w:sz="0" w:space="0" w:color="auto" w:frame="1"/>
        </w:rPr>
      </w:pPr>
    </w:p>
    <w:p w14:paraId="541264DF" w14:textId="60B4AA62" w:rsidR="008878D9" w:rsidRDefault="008878D9" w:rsidP="00F168C8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/>
          <w:bdr w:val="none" w:sz="0" w:space="0" w:color="auto" w:frame="1"/>
        </w:rPr>
      </w:pPr>
    </w:p>
    <w:p w14:paraId="30E70B31" w14:textId="7B992001" w:rsidR="0097180A" w:rsidRPr="0097180A" w:rsidRDefault="0097180A" w:rsidP="0097180A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97180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Tisková zpráva</w:t>
      </w:r>
      <w:r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|Praha, 12. 3. 2025</w:t>
      </w:r>
      <w:r w:rsidRPr="0097180A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77736F7" w14:textId="77777777" w:rsidR="008878D9" w:rsidRPr="0097180A" w:rsidRDefault="008878D9" w:rsidP="008878D9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54D0C129" w14:textId="181336E4" w:rsidR="008878D9" w:rsidRPr="0097180A" w:rsidRDefault="004F0349" w:rsidP="0097180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97180A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Institut umění už 20 let podporuje český kulturní sektor</w:t>
      </w:r>
    </w:p>
    <w:p w14:paraId="77DFF033" w14:textId="650EC837" w:rsidR="008878D9" w:rsidRPr="0097180A" w:rsidRDefault="008878D9" w:rsidP="008878D9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0323D135" w14:textId="16D4A9E1" w:rsidR="008878D9" w:rsidRPr="0097180A" w:rsidRDefault="004F0349" w:rsidP="0097180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  <w:r w:rsidRPr="0097180A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Institut umění, </w:t>
      </w:r>
      <w:r w:rsidR="00A81D92" w:rsidRPr="0097180A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samostatný úsek </w:t>
      </w:r>
      <w:r w:rsidR="0097180A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Institutu umění – Diva</w:t>
      </w:r>
      <w:r w:rsidR="00A66532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d</w:t>
      </w:r>
      <w:bookmarkStart w:id="0" w:name="_GoBack"/>
      <w:bookmarkEnd w:id="0"/>
      <w:r w:rsidR="0097180A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elního ústavu (</w:t>
      </w:r>
      <w:r w:rsidRPr="0097180A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IDU</w:t>
      </w:r>
      <w:r w:rsidR="0097180A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)</w:t>
      </w:r>
      <w:r w:rsidRPr="0097180A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, již dvacet let realizuje činnosti, projekty a programy, které reflektují aktuální potřeby současného umění a kultury.  </w:t>
      </w:r>
      <w:r w:rsidRPr="0097180A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Podporuje a propojuje kulturní a kreativní organizace, pracovníky a umělce napříč obory, posiluje jejich profesní růst na národní i mezinárodní scéně a přináší do ČR aktuální témata a trendy kulturní politiky.</w:t>
      </w:r>
      <w:r w:rsidRPr="0097180A">
        <w:rPr>
          <w:rStyle w:val="eop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 </w:t>
      </w:r>
    </w:p>
    <w:p w14:paraId="59022964" w14:textId="42FAD0BF" w:rsidR="008878D9" w:rsidRPr="0097180A" w:rsidRDefault="008878D9" w:rsidP="0097180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0418E26A" w14:textId="1EC3584E" w:rsidR="00BD314C" w:rsidRPr="0097180A" w:rsidRDefault="00BD314C" w:rsidP="0097180A">
      <w:pPr>
        <w:jc w:val="both"/>
        <w:rPr>
          <w:rFonts w:cstheme="minorHAnsi"/>
          <w:bdr w:val="none" w:sz="0" w:space="0" w:color="auto" w:frame="1"/>
        </w:rPr>
      </w:pPr>
      <w:r w:rsidRPr="0097180A">
        <w:rPr>
          <w:rStyle w:val="normaltextrun"/>
          <w:rFonts w:cstheme="minorHAnsi"/>
          <w:bdr w:val="none" w:sz="0" w:space="0" w:color="auto" w:frame="1"/>
        </w:rPr>
        <w:t xml:space="preserve">Projektový způsob práce Institutu umění zahrnuje: mezinárodní prezentace a spolupráce, rezidence, informační servis a komunikační platformy, vzdělávání a profesní růst, výzkum a publikační činnost. </w:t>
      </w:r>
      <w:r w:rsidR="00A50FCF" w:rsidRPr="0097180A">
        <w:rPr>
          <w:rStyle w:val="normaltextrun"/>
          <w:rFonts w:cstheme="minorHAnsi"/>
          <w:bdr w:val="none" w:sz="0" w:space="0" w:color="auto" w:frame="1"/>
        </w:rPr>
        <w:t>Za</w:t>
      </w:r>
      <w:r w:rsidR="0097180A">
        <w:rPr>
          <w:rStyle w:val="normaltextrun"/>
          <w:rFonts w:cstheme="minorHAnsi"/>
          <w:bdr w:val="none" w:sz="0" w:space="0" w:color="auto" w:frame="1"/>
        </w:rPr>
        <w:t> </w:t>
      </w:r>
      <w:r w:rsidR="00A50FCF" w:rsidRPr="0097180A">
        <w:rPr>
          <w:rStyle w:val="normaltextrun"/>
          <w:rFonts w:cstheme="minorHAnsi"/>
          <w:bdr w:val="none" w:sz="0" w:space="0" w:color="auto" w:frame="1"/>
        </w:rPr>
        <w:t>dvacet let institut vybudoval silné aktivity</w:t>
      </w:r>
      <w:r w:rsidR="00A81D92" w:rsidRPr="0097180A">
        <w:rPr>
          <w:rStyle w:val="normaltextrun"/>
          <w:rFonts w:cstheme="minorHAnsi"/>
          <w:bdr w:val="none" w:sz="0" w:space="0" w:color="auto" w:frame="1"/>
        </w:rPr>
        <w:t xml:space="preserve"> jako jsou</w:t>
      </w:r>
      <w:r w:rsidR="00A50FCF" w:rsidRPr="0097180A">
        <w:rPr>
          <w:rStyle w:val="normaltextrun"/>
          <w:rFonts w:cstheme="minorHAnsi"/>
          <w:bdr w:val="none" w:sz="0" w:space="0" w:color="auto" w:frame="1"/>
        </w:rPr>
        <w:t xml:space="preserve"> mj. </w:t>
      </w:r>
      <w:hyperlink r:id="rId11" w:history="1">
        <w:r w:rsidRPr="0097180A">
          <w:rPr>
            <w:rStyle w:val="Hypertextovodkaz"/>
            <w:rFonts w:cstheme="minorHAnsi"/>
          </w:rPr>
          <w:t>Akademie IDU</w:t>
        </w:r>
      </w:hyperlink>
      <w:r w:rsidRPr="0097180A">
        <w:rPr>
          <w:rFonts w:cstheme="minorHAnsi"/>
        </w:rPr>
        <w:t xml:space="preserve">, </w:t>
      </w:r>
      <w:hyperlink r:id="rId12" w:history="1">
        <w:proofErr w:type="spellStart"/>
        <w:r w:rsidRPr="0097180A">
          <w:rPr>
            <w:rStyle w:val="Hypertextovodkaz"/>
            <w:rFonts w:cstheme="minorHAnsi"/>
          </w:rPr>
          <w:t>Culturenet</w:t>
        </w:r>
        <w:proofErr w:type="spellEnd"/>
      </w:hyperlink>
      <w:r w:rsidRPr="0097180A">
        <w:rPr>
          <w:rFonts w:cstheme="minorHAnsi"/>
        </w:rPr>
        <w:t xml:space="preserve">, </w:t>
      </w:r>
      <w:hyperlink r:id="rId13" w:history="1">
        <w:r w:rsidRPr="0097180A">
          <w:rPr>
            <w:rStyle w:val="Hypertextovodkaz"/>
            <w:rFonts w:cstheme="minorHAnsi"/>
          </w:rPr>
          <w:t>Kreativní Česko</w:t>
        </w:r>
      </w:hyperlink>
      <w:r w:rsidRPr="0097180A">
        <w:rPr>
          <w:rFonts w:cstheme="minorHAnsi"/>
        </w:rPr>
        <w:t xml:space="preserve">, </w:t>
      </w:r>
      <w:hyperlink r:id="rId14" w:history="1">
        <w:proofErr w:type="spellStart"/>
        <w:r w:rsidRPr="0097180A">
          <w:rPr>
            <w:rStyle w:val="Hypertextovodkaz"/>
            <w:rFonts w:cstheme="minorHAnsi"/>
          </w:rPr>
          <w:t>CzechMobility</w:t>
        </w:r>
        <w:r w:rsidR="0097180A" w:rsidRPr="0097180A">
          <w:rPr>
            <w:rStyle w:val="Hypertextovodkaz"/>
            <w:rFonts w:cstheme="minorHAnsi"/>
          </w:rPr>
          <w:t>.</w:t>
        </w:r>
        <w:r w:rsidRPr="0097180A">
          <w:rPr>
            <w:rStyle w:val="Hypertextovodkaz"/>
            <w:rFonts w:cstheme="minorHAnsi"/>
          </w:rPr>
          <w:t>Info</w:t>
        </w:r>
        <w:proofErr w:type="spellEnd"/>
      </w:hyperlink>
      <w:r w:rsidRPr="0097180A">
        <w:rPr>
          <w:rFonts w:cstheme="minorHAnsi"/>
        </w:rPr>
        <w:t xml:space="preserve">, </w:t>
      </w:r>
      <w:hyperlink r:id="rId15" w:history="1">
        <w:proofErr w:type="spellStart"/>
        <w:r w:rsidRPr="0097180A">
          <w:rPr>
            <w:rStyle w:val="Hypertextovodkaz"/>
            <w:rFonts w:cstheme="minorHAnsi"/>
          </w:rPr>
          <w:t>SoundCzech</w:t>
        </w:r>
        <w:proofErr w:type="spellEnd"/>
      </w:hyperlink>
      <w:r w:rsidRPr="0097180A">
        <w:rPr>
          <w:rFonts w:cstheme="minorHAnsi"/>
        </w:rPr>
        <w:t>, a od roku 2024</w:t>
      </w:r>
      <w:r w:rsidR="00A81D92" w:rsidRPr="0097180A">
        <w:rPr>
          <w:rFonts w:cstheme="minorHAnsi"/>
        </w:rPr>
        <w:t xml:space="preserve"> zahrnuje také oddělení</w:t>
      </w:r>
      <w:r w:rsidRPr="0097180A">
        <w:rPr>
          <w:rFonts w:cstheme="minorHAnsi"/>
        </w:rPr>
        <w:t xml:space="preserve"> </w:t>
      </w:r>
      <w:hyperlink r:id="rId16" w:history="1">
        <w:proofErr w:type="spellStart"/>
        <w:r w:rsidRPr="0097180A">
          <w:rPr>
            <w:rStyle w:val="Hypertextovodkaz"/>
            <w:rFonts w:cstheme="minorHAnsi"/>
          </w:rPr>
          <w:t>PerformCzech</w:t>
        </w:r>
        <w:proofErr w:type="spellEnd"/>
      </w:hyperlink>
      <w:r w:rsidRPr="0097180A">
        <w:rPr>
          <w:rFonts w:cstheme="minorHAnsi"/>
        </w:rPr>
        <w:t>.</w:t>
      </w:r>
    </w:p>
    <w:p w14:paraId="4DB8F3DF" w14:textId="0EC4555A" w:rsidR="008878D9" w:rsidRPr="0097180A" w:rsidRDefault="004F0349" w:rsidP="0097180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Institut umění jako první do ČR přinesl a definoval pojem kulturních a kreativních odvětví a upozornil na přínos kreativity k rozvoji všech ostatních oblastí včetně vzdělávání. </w:t>
      </w:r>
      <w:r w:rsidR="006776F6"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Podílel se na vytváření kulturních strategií. </w:t>
      </w:r>
      <w:r w:rsidR="006776F6" w:rsidRPr="0097180A">
        <w:rPr>
          <w:rStyle w:val="normaltextrun"/>
          <w:rFonts w:asciiTheme="minorHAnsi" w:hAnsiTheme="minorHAnsi" w:cstheme="minorHAnsi"/>
          <w:sz w:val="22"/>
          <w:szCs w:val="22"/>
        </w:rPr>
        <w:t>V posledních letech se Institut umění robustně podílel a dál podílí na péči o lidské zdroje – o umělce a pracovníky v kultuře. Právě Institut umění v pandemii našel funkční princip, jak doručit podporu lidem v</w:t>
      </w:r>
      <w:r w:rsidR="00A81D92" w:rsidRPr="0097180A">
        <w:rPr>
          <w:rStyle w:val="normaltextrun"/>
          <w:rFonts w:asciiTheme="minorHAnsi" w:hAnsiTheme="minorHAnsi" w:cstheme="minorHAnsi"/>
          <w:sz w:val="22"/>
          <w:szCs w:val="22"/>
        </w:rPr>
        <w:t xml:space="preserve">e fatálně zasažených </w:t>
      </w:r>
      <w:r w:rsidR="006776F6" w:rsidRPr="0097180A">
        <w:rPr>
          <w:rStyle w:val="normaltextrun"/>
          <w:rFonts w:asciiTheme="minorHAnsi" w:hAnsiTheme="minorHAnsi" w:cstheme="minorHAnsi"/>
          <w:sz w:val="22"/>
          <w:szCs w:val="22"/>
        </w:rPr>
        <w:t>kulturních odvětvích</w:t>
      </w:r>
      <w:r w:rsidR="00A81D92" w:rsidRPr="0097180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rozsáhlou kampaní </w:t>
      </w:r>
      <w:r w:rsidR="0097180A"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#</w:t>
      </w:r>
      <w:proofErr w:type="spellStart"/>
      <w:r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zakreativnicesko</w:t>
      </w:r>
      <w:proofErr w:type="spellEnd"/>
      <w:r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napomohl</w:t>
      </w:r>
      <w:r w:rsidR="00A81D92"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k nasměrování rozsáhlé finanční pomoci </w:t>
      </w:r>
      <w:r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 Národního plánu obnovy </w:t>
      </w:r>
      <w:r w:rsidR="00A81D92"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</w:t>
      </w:r>
      <w:r w:rsidR="0097180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A81D92"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oblasti</w:t>
      </w:r>
      <w:r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kultury.  </w:t>
      </w:r>
    </w:p>
    <w:p w14:paraId="6704D0FA" w14:textId="31FEA990" w:rsidR="004F0349" w:rsidRPr="0097180A" w:rsidRDefault="004F0349" w:rsidP="0097180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6A1F7930" w14:textId="77777777" w:rsidR="006776F6" w:rsidRPr="0097180A" w:rsidRDefault="006776F6" w:rsidP="0097180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7180A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„Institut umění nejsou planí teoretici, ale odborníci, kteří komunikují s lidmi z praxe; zajímají se o jejich potřeby a pomáhají je řešit,“</w:t>
      </w:r>
      <w:r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říká Tereza Raabová, expertka na oblast kultury, veřejné správy, financování neziskové kultury a měření ekonomických dopadů.</w:t>
      </w:r>
    </w:p>
    <w:p w14:paraId="11BBBBC7" w14:textId="77777777" w:rsidR="006776F6" w:rsidRPr="0097180A" w:rsidRDefault="006776F6" w:rsidP="0097180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4C47D800" w14:textId="5DD0D93D" w:rsidR="006776F6" w:rsidRPr="0097180A" w:rsidRDefault="006776F6" w:rsidP="0097180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7180A">
        <w:rPr>
          <w:rStyle w:val="normaltextrun"/>
          <w:rFonts w:asciiTheme="minorHAnsi" w:hAnsiTheme="minorHAnsi" w:cstheme="minorHAnsi"/>
          <w:sz w:val="22"/>
          <w:szCs w:val="22"/>
        </w:rPr>
        <w:t>Institut umění od svého vzniku intenzivně sleduje evropskou kulturní politiku a komunikuje a</w:t>
      </w:r>
      <w:r w:rsidR="0097180A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97180A">
        <w:rPr>
          <w:rStyle w:val="normaltextrun"/>
          <w:rFonts w:asciiTheme="minorHAnsi" w:hAnsiTheme="minorHAnsi" w:cstheme="minorHAnsi"/>
          <w:sz w:val="22"/>
          <w:szCs w:val="22"/>
        </w:rPr>
        <w:t xml:space="preserve">spolupracuje se zahraničními experty. Do českého prostoru díky tomu přinesl nová témata a trendy. Svým mezinárodním přesahem výrazně podporuje nadnárodní spolupráci a aktivně přispívá k </w:t>
      </w:r>
      <w:proofErr w:type="spellStart"/>
      <w:r w:rsidRPr="0097180A">
        <w:rPr>
          <w:rStyle w:val="normaltextrun"/>
          <w:rFonts w:asciiTheme="minorHAnsi" w:hAnsiTheme="minorHAnsi" w:cstheme="minorHAnsi"/>
          <w:sz w:val="22"/>
          <w:szCs w:val="22"/>
        </w:rPr>
        <w:t>vizibilitě</w:t>
      </w:r>
      <w:proofErr w:type="spellEnd"/>
      <w:r w:rsidRPr="0097180A">
        <w:rPr>
          <w:rStyle w:val="normaltextrun"/>
          <w:rFonts w:asciiTheme="minorHAnsi" w:hAnsiTheme="minorHAnsi" w:cstheme="minorHAnsi"/>
          <w:sz w:val="22"/>
          <w:szCs w:val="22"/>
        </w:rPr>
        <w:t xml:space="preserve"> českého umění v zahraničí. </w:t>
      </w:r>
      <w:r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Umělce a kulturní pracovníky finančně podporuje v rámci na míru šitých podpůrných programů, ať už se jedná o krátkodobou mobilitu, rezidence, výjezdy souborů a </w:t>
      </w:r>
      <w:r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kapel </w:t>
      </w:r>
      <w:r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či</w:t>
      </w:r>
      <w:r w:rsidR="0097180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vzdělávání.</w:t>
      </w:r>
    </w:p>
    <w:p w14:paraId="7B9005DD" w14:textId="77777777" w:rsidR="00A81D92" w:rsidRPr="0097180A" w:rsidRDefault="00A81D92" w:rsidP="0097180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</w:pPr>
    </w:p>
    <w:p w14:paraId="08243166" w14:textId="3A1A79F2" w:rsidR="00BD314C" w:rsidRPr="0097180A" w:rsidRDefault="00BD314C" w:rsidP="0097180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</w:pPr>
      <w:r w:rsidRPr="0097180A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„V rámci NPO jsme měli v loňském roce příležitost vypsat 16 otevřených výzev v oblasti scénických umění.</w:t>
      </w:r>
      <w:r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97180A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Tyto</w:t>
      </w:r>
      <w:r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97180A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prostředky umožnily posílit</w:t>
      </w:r>
      <w:r w:rsidRPr="0097180A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97180A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prezentaci českých scénických umění na prestižních zahraničních veletrzích a festivalech, čeští umělci se představili například v</w:t>
      </w:r>
      <w:r w:rsidRPr="0097180A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> </w:t>
      </w:r>
      <w:r w:rsidRPr="0097180A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USA, Kanadě, Hong Kongu, Chile a Brazílii. Podařilo se rovněž více rozvinout spolupráci nejen s evropskými partnery,</w:t>
      </w:r>
      <w:r w:rsidR="00A81D92" w:rsidRPr="0097180A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97180A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lastRenderedPageBreak/>
        <w:t>ale</w:t>
      </w:r>
      <w:r w:rsidR="0097180A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 </w:t>
      </w:r>
      <w:r w:rsidRPr="0097180A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i</w:t>
      </w:r>
      <w:r w:rsidR="0097180A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 </w:t>
      </w:r>
      <w:r w:rsidRPr="0097180A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se</w:t>
      </w:r>
      <w:r w:rsidR="0097180A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 </w:t>
      </w:r>
      <w:r w:rsidRPr="0097180A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vzdálenějšími kulturami a destinacemi, kde byly vztahy rozvíjeny především formou </w:t>
      </w:r>
      <w:proofErr w:type="spellStart"/>
      <w:r w:rsidRPr="0097180A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kurátorovaných</w:t>
      </w:r>
      <w:proofErr w:type="spellEnd"/>
      <w:r w:rsidRPr="0097180A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misí do zahraničí pro skupiny divadelních a tanečních profesionálů/profesionálek</w:t>
      </w:r>
      <w:r w:rsidRPr="0097180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“</w:t>
      </w:r>
      <w:r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říká za </w:t>
      </w:r>
      <w:proofErr w:type="spellStart"/>
      <w:r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PerformCzech</w:t>
      </w:r>
      <w:proofErr w:type="spellEnd"/>
      <w:r w:rsidRPr="0097180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vedoucí Institutu umění Michal Lázňovský. </w:t>
      </w:r>
      <w:r w:rsidRPr="0097180A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14:paraId="06F2C271" w14:textId="77777777" w:rsidR="00BD314C" w:rsidRPr="0097180A" w:rsidRDefault="00BD314C" w:rsidP="0097180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7D508AA" w14:textId="60C88066" w:rsidR="00BD314C" w:rsidRPr="0097180A" w:rsidRDefault="00BD314C" w:rsidP="0097180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7180A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Proexportní hudební kancelář Institutu umění </w:t>
      </w:r>
      <w:proofErr w:type="spellStart"/>
      <w:r w:rsidRPr="0097180A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SoundCzech</w:t>
      </w:r>
      <w:proofErr w:type="spellEnd"/>
      <w:r w:rsidRPr="0097180A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v roce 2024 prostřednictvím NPO v rámci svých výzev podpořila výjezdy více než 80 hudebních profesionálů na konference a hudební akce.</w:t>
      </w:r>
    </w:p>
    <w:p w14:paraId="61084629" w14:textId="77777777" w:rsidR="00BD314C" w:rsidRPr="0097180A" w:rsidRDefault="00BD314C" w:rsidP="0097180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BCF30D1" w14:textId="7C461C0A" w:rsidR="009737D9" w:rsidRPr="00F6731D" w:rsidRDefault="008615DB" w:rsidP="0097180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  <w:r w:rsidRPr="0097180A">
        <w:rPr>
          <w:rStyle w:val="Siln"/>
          <w:rFonts w:asciiTheme="minorHAnsi" w:hAnsiTheme="minorHAnsi" w:cstheme="minorHAnsi"/>
          <w:b w:val="0"/>
          <w:i/>
          <w:sz w:val="22"/>
          <w:szCs w:val="22"/>
        </w:rPr>
        <w:t xml:space="preserve">„Kultura pro nás nikdy nebyla samozřejmostí ani setrvačným mechanismem. Vždy jsme ji vnímali jako prostor pro setkávání, </w:t>
      </w:r>
      <w:r w:rsidR="009448D0" w:rsidRPr="0097180A">
        <w:rPr>
          <w:rStyle w:val="Siln"/>
          <w:rFonts w:asciiTheme="minorHAnsi" w:hAnsiTheme="minorHAnsi" w:cstheme="minorHAnsi"/>
          <w:b w:val="0"/>
          <w:i/>
          <w:sz w:val="22"/>
          <w:szCs w:val="22"/>
        </w:rPr>
        <w:t>odbornou komunikaci</w:t>
      </w:r>
      <w:r w:rsidRPr="0097180A">
        <w:rPr>
          <w:rStyle w:val="Siln"/>
          <w:rFonts w:asciiTheme="minorHAnsi" w:hAnsiTheme="minorHAnsi" w:cstheme="minorHAnsi"/>
          <w:b w:val="0"/>
          <w:i/>
          <w:sz w:val="22"/>
          <w:szCs w:val="22"/>
        </w:rPr>
        <w:t xml:space="preserve"> a společný růst. Kreativitu chápeme jako hybnou sílu rozvoje napříč všemi odvětvími. Proto jsme se zaměřili na mapování kulturních oblastí, jejich postavení v regionech a podporu umělců i kulturních profesionálů. Nejdůležitější je pro mě otevřen</w:t>
      </w:r>
      <w:r w:rsidR="009448D0" w:rsidRPr="0097180A">
        <w:rPr>
          <w:rStyle w:val="Siln"/>
          <w:rFonts w:asciiTheme="minorHAnsi" w:hAnsiTheme="minorHAnsi" w:cstheme="minorHAnsi"/>
          <w:b w:val="0"/>
          <w:i/>
          <w:sz w:val="22"/>
          <w:szCs w:val="22"/>
        </w:rPr>
        <w:t>ý</w:t>
      </w:r>
      <w:r w:rsidRPr="0097180A">
        <w:rPr>
          <w:rStyle w:val="Siln"/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9448D0" w:rsidRPr="0097180A">
        <w:rPr>
          <w:rStyle w:val="Siln"/>
          <w:rFonts w:asciiTheme="minorHAnsi" w:hAnsiTheme="minorHAnsi" w:cstheme="minorHAnsi"/>
          <w:b w:val="0"/>
          <w:i/>
          <w:sz w:val="22"/>
          <w:szCs w:val="22"/>
        </w:rPr>
        <w:t>a</w:t>
      </w:r>
      <w:r w:rsidR="0097180A">
        <w:rPr>
          <w:rStyle w:val="Siln"/>
          <w:rFonts w:asciiTheme="minorHAnsi" w:hAnsiTheme="minorHAnsi" w:cstheme="minorHAnsi"/>
          <w:b w:val="0"/>
          <w:i/>
          <w:sz w:val="22"/>
          <w:szCs w:val="22"/>
        </w:rPr>
        <w:t> </w:t>
      </w:r>
      <w:r w:rsidR="009448D0" w:rsidRPr="0097180A">
        <w:rPr>
          <w:rStyle w:val="Siln"/>
          <w:rFonts w:asciiTheme="minorHAnsi" w:hAnsiTheme="minorHAnsi" w:cstheme="minorHAnsi"/>
          <w:b w:val="0"/>
          <w:i/>
          <w:sz w:val="22"/>
          <w:szCs w:val="22"/>
        </w:rPr>
        <w:t xml:space="preserve">systematický přístup </w:t>
      </w:r>
      <w:r w:rsidRPr="0097180A">
        <w:rPr>
          <w:rStyle w:val="Siln"/>
          <w:rFonts w:asciiTheme="minorHAnsi" w:hAnsiTheme="minorHAnsi" w:cstheme="minorHAnsi"/>
          <w:b w:val="0"/>
          <w:i/>
          <w:sz w:val="22"/>
          <w:szCs w:val="22"/>
        </w:rPr>
        <w:t xml:space="preserve">a </w:t>
      </w:r>
      <w:r w:rsidR="009448D0" w:rsidRPr="0097180A">
        <w:rPr>
          <w:rStyle w:val="Siln"/>
          <w:rFonts w:asciiTheme="minorHAnsi" w:hAnsiTheme="minorHAnsi" w:cstheme="minorHAnsi"/>
          <w:b w:val="0"/>
          <w:i/>
          <w:sz w:val="22"/>
          <w:szCs w:val="22"/>
        </w:rPr>
        <w:t>propojování kulturního a kreativního sektoru s veřejnou správou</w:t>
      </w:r>
      <w:r w:rsidRPr="0097180A">
        <w:rPr>
          <w:rStyle w:val="Siln"/>
          <w:rFonts w:asciiTheme="minorHAnsi" w:hAnsiTheme="minorHAnsi" w:cstheme="minorHAnsi"/>
          <w:b w:val="0"/>
          <w:i/>
          <w:sz w:val="22"/>
          <w:szCs w:val="22"/>
        </w:rPr>
        <w:t>,</w:t>
      </w:r>
      <w:r w:rsidRPr="0097180A">
        <w:rPr>
          <w:rStyle w:val="Siln"/>
          <w:rFonts w:asciiTheme="minorHAnsi" w:hAnsiTheme="minorHAnsi" w:cstheme="minorHAnsi"/>
          <w:b w:val="0"/>
          <w:sz w:val="22"/>
          <w:szCs w:val="22"/>
        </w:rPr>
        <w:t>“</w:t>
      </w:r>
      <w:r w:rsidRPr="009718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180A">
        <w:rPr>
          <w:rFonts w:asciiTheme="minorHAnsi" w:hAnsiTheme="minorHAnsi" w:cstheme="minorHAnsi"/>
          <w:sz w:val="22"/>
          <w:szCs w:val="22"/>
        </w:rPr>
        <w:t xml:space="preserve">říká dlouholetá </w:t>
      </w:r>
      <w:r w:rsidR="00A81D92" w:rsidRPr="0097180A">
        <w:rPr>
          <w:rFonts w:asciiTheme="minorHAnsi" w:hAnsiTheme="minorHAnsi" w:cstheme="minorHAnsi"/>
          <w:sz w:val="22"/>
          <w:szCs w:val="22"/>
        </w:rPr>
        <w:t xml:space="preserve">vedoucí </w:t>
      </w:r>
      <w:r w:rsidRPr="0097180A">
        <w:rPr>
          <w:rFonts w:asciiTheme="minorHAnsi" w:hAnsiTheme="minorHAnsi" w:cstheme="minorHAnsi"/>
          <w:sz w:val="22"/>
          <w:szCs w:val="22"/>
        </w:rPr>
        <w:t>Institutu umění Eva Žáková.</w:t>
      </w:r>
    </w:p>
    <w:p w14:paraId="705A3970" w14:textId="77777777" w:rsidR="009448D0" w:rsidRPr="0097180A" w:rsidRDefault="009448D0" w:rsidP="0097180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D5EECA8" w14:textId="313DB56D" w:rsidR="004F0349" w:rsidRPr="0097180A" w:rsidRDefault="004F0349" w:rsidP="0097180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97180A">
        <w:rPr>
          <w:rStyle w:val="normaltextrun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Institut umění </w:t>
      </w:r>
      <w:r w:rsidR="0097180A">
        <w:rPr>
          <w:rStyle w:val="normaltextrun"/>
          <w:rFonts w:asciiTheme="minorHAnsi" w:hAnsiTheme="minorHAnsi" w:cstheme="minorHAnsi"/>
          <w:b/>
          <w:sz w:val="22"/>
          <w:szCs w:val="22"/>
          <w:shd w:val="clear" w:color="auto" w:fill="FFFFFF"/>
        </w:rPr>
        <w:t>–</w:t>
      </w:r>
      <w:r w:rsidRPr="0097180A">
        <w:rPr>
          <w:rStyle w:val="normaltextrun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Divadelní ústav je přední česká kulturní, paměťová a výzkumná instituce, která poskytuje služby v oblasti divadla i ostatních uměleckých oborech.  Institut umění je informačním, propagačním, vzdělávacím a poradenským centrem především pro oblast živého umění. Institut podněcuje strategický přístup ke kultuře, podporuje a propojuje profesionály a umělce napříč obory a posiluje jejich profesní růst na národní i mezinárodní scéně. Projektový způsob práce zahrnuje:</w:t>
      </w:r>
      <w:r w:rsidR="0097180A">
        <w:rPr>
          <w:rStyle w:val="normaltextrun"/>
          <w:rFonts w:asciiTheme="minorHAnsi" w:hAnsiTheme="minorHAnsi" w:cstheme="minorHAnsi"/>
          <w:b/>
          <w:sz w:val="22"/>
          <w:szCs w:val="22"/>
          <w:shd w:val="clear" w:color="auto" w:fill="FFFFFF"/>
        </w:rPr>
        <w:t> </w:t>
      </w:r>
      <w:r w:rsidRPr="0097180A">
        <w:rPr>
          <w:rStyle w:val="normaltextrun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mezinárodní prezentace a spolupráce, rezidence, informační servis a komunikační platformy, vzdělávání a profesní růst, výzkum a publikační činnost. </w:t>
      </w:r>
      <w:r w:rsidR="00A81D92" w:rsidRPr="0097180A">
        <w:rPr>
          <w:rStyle w:val="normaltextrun"/>
          <w:rFonts w:asciiTheme="minorHAnsi" w:hAnsiTheme="minorHAnsi" w:cstheme="minorHAnsi"/>
          <w:b/>
          <w:sz w:val="22"/>
          <w:szCs w:val="22"/>
          <w:shd w:val="clear" w:color="auto" w:fill="FFFFFF"/>
        </w:rPr>
        <w:t>Jako p</w:t>
      </w:r>
      <w:r w:rsidRPr="0097180A">
        <w:rPr>
          <w:rStyle w:val="normaltextrun"/>
          <w:rFonts w:asciiTheme="minorHAnsi" w:hAnsiTheme="minorHAnsi" w:cstheme="minorHAnsi"/>
          <w:b/>
          <w:sz w:val="22"/>
          <w:szCs w:val="22"/>
          <w:shd w:val="clear" w:color="auto" w:fill="FFFFFF"/>
        </w:rPr>
        <w:t>říspěvkovou organizaci zřizuje IDU Ministerstvo kultury České republiky.</w:t>
      </w:r>
      <w:r w:rsidRPr="0097180A">
        <w:rPr>
          <w:rStyle w:val="eop"/>
          <w:rFonts w:asciiTheme="minorHAnsi" w:hAnsiTheme="minorHAnsi" w:cstheme="minorHAnsi"/>
          <w:b/>
          <w:sz w:val="22"/>
          <w:szCs w:val="22"/>
          <w:shd w:val="clear" w:color="auto" w:fill="FFFFFF"/>
        </w:rPr>
        <w:t> </w:t>
      </w:r>
    </w:p>
    <w:p w14:paraId="345B859B" w14:textId="77777777" w:rsidR="006776F6" w:rsidRPr="0097180A" w:rsidRDefault="006776F6" w:rsidP="00BD314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35D6E6A8" w14:textId="77777777" w:rsidR="006776F6" w:rsidRPr="0097180A" w:rsidRDefault="006776F6" w:rsidP="00BD314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02345CAD" w14:textId="7974FCCD" w:rsidR="0097180A" w:rsidRPr="0097180A" w:rsidRDefault="0097180A" w:rsidP="00BD314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  <w:r w:rsidRPr="0097180A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Kontakt pro média:</w:t>
      </w:r>
    </w:p>
    <w:p w14:paraId="606EE8D2" w14:textId="44F19029" w:rsidR="008878D9" w:rsidRPr="0097180A" w:rsidRDefault="008878D9" w:rsidP="00BD314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7180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Pavlína Svatoňová</w:t>
      </w:r>
    </w:p>
    <w:p w14:paraId="507DA527" w14:textId="1677BC55" w:rsidR="008878D9" w:rsidRPr="0097180A" w:rsidRDefault="008878D9" w:rsidP="00BD314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7180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Institut umění – Divadelní ústav</w:t>
      </w:r>
    </w:p>
    <w:p w14:paraId="3C4F7066" w14:textId="41D49164" w:rsidR="008878D9" w:rsidRPr="0097180A" w:rsidRDefault="00A66532" w:rsidP="00BD314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hyperlink r:id="rId17" w:history="1">
        <w:r w:rsidR="008878D9" w:rsidRPr="0097180A">
          <w:rPr>
            <w:rStyle w:val="Hypertextovodkaz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pavlina.svatonova@idu.cz</w:t>
        </w:r>
      </w:hyperlink>
    </w:p>
    <w:p w14:paraId="12DA7A7B" w14:textId="47E85FE1" w:rsidR="008878D9" w:rsidRPr="0097180A" w:rsidRDefault="008878D9" w:rsidP="00BD314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7180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t. 739 077 956</w:t>
      </w:r>
    </w:p>
    <w:p w14:paraId="7FAC1AF8" w14:textId="77777777" w:rsidR="008878D9" w:rsidRPr="00BD314C" w:rsidRDefault="008878D9" w:rsidP="00BD314C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/>
          <w:sz w:val="22"/>
          <w:szCs w:val="22"/>
          <w:bdr w:val="none" w:sz="0" w:space="0" w:color="auto" w:frame="1"/>
        </w:rPr>
      </w:pPr>
    </w:p>
    <w:p w14:paraId="00C0F163" w14:textId="77777777" w:rsidR="008878D9" w:rsidRPr="00BD314C" w:rsidRDefault="008878D9" w:rsidP="008878D9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/>
          <w:sz w:val="22"/>
          <w:szCs w:val="22"/>
          <w:bdr w:val="none" w:sz="0" w:space="0" w:color="auto" w:frame="1"/>
        </w:rPr>
      </w:pPr>
    </w:p>
    <w:sectPr w:rsidR="008878D9" w:rsidRPr="00BD314C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5674E" w14:textId="77777777" w:rsidR="00F86DFE" w:rsidRDefault="00F86DFE" w:rsidP="00802AEF">
      <w:pPr>
        <w:spacing w:after="0" w:line="240" w:lineRule="auto"/>
      </w:pPr>
      <w:r>
        <w:separator/>
      </w:r>
    </w:p>
  </w:endnote>
  <w:endnote w:type="continuationSeparator" w:id="0">
    <w:p w14:paraId="39EEDDC0" w14:textId="77777777" w:rsidR="00F86DFE" w:rsidRDefault="00F86DFE" w:rsidP="00802AEF">
      <w:pPr>
        <w:spacing w:after="0" w:line="240" w:lineRule="auto"/>
      </w:pPr>
      <w:r>
        <w:continuationSeparator/>
      </w:r>
    </w:p>
  </w:endnote>
  <w:endnote w:type="continuationNotice" w:id="1">
    <w:p w14:paraId="7358177D" w14:textId="77777777" w:rsidR="00823CDD" w:rsidRDefault="00823C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06CC" w14:textId="77777777" w:rsidR="00802AEF" w:rsidRDefault="00802AEF">
    <w:pPr>
      <w:pStyle w:val="Zpat"/>
    </w:pPr>
    <w:r w:rsidRPr="00802AEF">
      <w:rPr>
        <w:noProof/>
      </w:rPr>
      <w:drawing>
        <wp:anchor distT="0" distB="0" distL="114300" distR="114300" simplePos="0" relativeHeight="251658241" behindDoc="1" locked="0" layoutInCell="1" allowOverlap="1" wp14:anchorId="4C288F79" wp14:editId="4B14F3F7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AC9C0" w14:textId="77777777" w:rsidR="00F86DFE" w:rsidRDefault="00F86DFE" w:rsidP="00802AEF">
      <w:pPr>
        <w:spacing w:after="0" w:line="240" w:lineRule="auto"/>
      </w:pPr>
      <w:r>
        <w:separator/>
      </w:r>
    </w:p>
  </w:footnote>
  <w:footnote w:type="continuationSeparator" w:id="0">
    <w:p w14:paraId="7D2EB176" w14:textId="77777777" w:rsidR="00F86DFE" w:rsidRDefault="00F86DFE" w:rsidP="00802AEF">
      <w:pPr>
        <w:spacing w:after="0" w:line="240" w:lineRule="auto"/>
      </w:pPr>
      <w:r>
        <w:continuationSeparator/>
      </w:r>
    </w:p>
  </w:footnote>
  <w:footnote w:type="continuationNotice" w:id="1">
    <w:p w14:paraId="6DD6ED6A" w14:textId="77777777" w:rsidR="00823CDD" w:rsidRDefault="00823C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E2450" w14:textId="77777777" w:rsidR="00802AEF" w:rsidRDefault="00802AEF">
    <w:pPr>
      <w:pStyle w:val="Zhlav"/>
    </w:pPr>
    <w:r w:rsidRPr="00802AEF">
      <w:rPr>
        <w:noProof/>
      </w:rPr>
      <w:drawing>
        <wp:anchor distT="0" distB="0" distL="114300" distR="114300" simplePos="0" relativeHeight="251658240" behindDoc="1" locked="0" layoutInCell="1" allowOverlap="1" wp14:anchorId="69C00DC5" wp14:editId="07DD3435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22"/>
    <w:rsid w:val="00010580"/>
    <w:rsid w:val="00025654"/>
    <w:rsid w:val="000625E6"/>
    <w:rsid w:val="000E5E50"/>
    <w:rsid w:val="00151438"/>
    <w:rsid w:val="00192BE8"/>
    <w:rsid w:val="001C0564"/>
    <w:rsid w:val="001C46B5"/>
    <w:rsid w:val="001E0C5C"/>
    <w:rsid w:val="00224495"/>
    <w:rsid w:val="002643E5"/>
    <w:rsid w:val="002678F3"/>
    <w:rsid w:val="002A0785"/>
    <w:rsid w:val="00301A9A"/>
    <w:rsid w:val="003A7F2C"/>
    <w:rsid w:val="003D3A31"/>
    <w:rsid w:val="003D723E"/>
    <w:rsid w:val="004A6B82"/>
    <w:rsid w:val="004C0173"/>
    <w:rsid w:val="004C3753"/>
    <w:rsid w:val="004E667E"/>
    <w:rsid w:val="004F0349"/>
    <w:rsid w:val="00516D77"/>
    <w:rsid w:val="00521528"/>
    <w:rsid w:val="005C493B"/>
    <w:rsid w:val="00676188"/>
    <w:rsid w:val="006776F6"/>
    <w:rsid w:val="00695598"/>
    <w:rsid w:val="006D649D"/>
    <w:rsid w:val="006E6526"/>
    <w:rsid w:val="00754A80"/>
    <w:rsid w:val="00787BA7"/>
    <w:rsid w:val="007C1044"/>
    <w:rsid w:val="007D5B89"/>
    <w:rsid w:val="00802AEF"/>
    <w:rsid w:val="00802E07"/>
    <w:rsid w:val="00823CDD"/>
    <w:rsid w:val="00860FAF"/>
    <w:rsid w:val="008615DB"/>
    <w:rsid w:val="008642C4"/>
    <w:rsid w:val="008878D9"/>
    <w:rsid w:val="008C652A"/>
    <w:rsid w:val="008D6E77"/>
    <w:rsid w:val="009448D0"/>
    <w:rsid w:val="0097180A"/>
    <w:rsid w:val="009737D9"/>
    <w:rsid w:val="009B113D"/>
    <w:rsid w:val="009D2536"/>
    <w:rsid w:val="009F58CB"/>
    <w:rsid w:val="00A50FCF"/>
    <w:rsid w:val="00A566E9"/>
    <w:rsid w:val="00A5711D"/>
    <w:rsid w:val="00A62E71"/>
    <w:rsid w:val="00A66532"/>
    <w:rsid w:val="00A81D92"/>
    <w:rsid w:val="00A9561C"/>
    <w:rsid w:val="00AF7BF5"/>
    <w:rsid w:val="00B618DE"/>
    <w:rsid w:val="00BA64D4"/>
    <w:rsid w:val="00BB0018"/>
    <w:rsid w:val="00BD314C"/>
    <w:rsid w:val="00C14BC2"/>
    <w:rsid w:val="00CF5BD4"/>
    <w:rsid w:val="00D74A75"/>
    <w:rsid w:val="00D86D22"/>
    <w:rsid w:val="00DA551B"/>
    <w:rsid w:val="00E1380A"/>
    <w:rsid w:val="00EC0A41"/>
    <w:rsid w:val="00F168C8"/>
    <w:rsid w:val="00F6731D"/>
    <w:rsid w:val="00F86DFE"/>
    <w:rsid w:val="00FA7A1F"/>
    <w:rsid w:val="00FC06DC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F3181"/>
  <w15:docId w15:val="{9DEFEE4C-8357-41CB-9E7F-16B8013B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paragraph" w:customStyle="1" w:styleId="paragraph">
    <w:name w:val="paragraph"/>
    <w:basedOn w:val="Normln"/>
    <w:rsid w:val="00D8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86D22"/>
  </w:style>
  <w:style w:type="character" w:customStyle="1" w:styleId="eop">
    <w:name w:val="eop"/>
    <w:basedOn w:val="Standardnpsmoodstavce"/>
    <w:rsid w:val="00D86D22"/>
  </w:style>
  <w:style w:type="character" w:customStyle="1" w:styleId="spellingerror">
    <w:name w:val="spellingerror"/>
    <w:basedOn w:val="Standardnpsmoodstavce"/>
    <w:rsid w:val="00D86D22"/>
  </w:style>
  <w:style w:type="paragraph" w:styleId="Normlnweb">
    <w:name w:val="Normal (Web)"/>
    <w:basedOn w:val="Normln"/>
    <w:uiPriority w:val="99"/>
    <w:unhideWhenUsed/>
    <w:rsid w:val="005C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493B"/>
    <w:rPr>
      <w:b/>
      <w:bCs/>
    </w:rPr>
  </w:style>
  <w:style w:type="character" w:customStyle="1" w:styleId="markguoynttpo">
    <w:name w:val="markguoynttpo"/>
    <w:basedOn w:val="Standardnpsmoodstavce"/>
    <w:rsid w:val="005C493B"/>
  </w:style>
  <w:style w:type="character" w:styleId="Hypertextovodkaz">
    <w:name w:val="Hyperlink"/>
    <w:basedOn w:val="Standardnpsmoodstavce"/>
    <w:uiPriority w:val="99"/>
    <w:unhideWhenUsed/>
    <w:rsid w:val="005C493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652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8D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A6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9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reativnicesko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culturenet.cz/" TargetMode="External"/><Relationship Id="rId17" Type="http://schemas.openxmlformats.org/officeDocument/2006/relationships/hyperlink" Target="mailto:pavlina.svatonova@idu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erformczech.cz/c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kademie.idu.c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oundczech.cz/cs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czechmobility.info/c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polakova\OneDrive%20-%20IDU\TZ\Hlavi&#269;kov&#253;%20pap&#237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4" ma:contentTypeDescription="Vytvoří nový dokument" ma:contentTypeScope="" ma:versionID="33289d08e9ed10bbab792b780adc5c62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caf52c23e5f9b8a465913adc274efee6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Props1.xml><?xml version="1.0" encoding="utf-8"?>
<ds:datastoreItem xmlns:ds="http://schemas.openxmlformats.org/officeDocument/2006/customXml" ds:itemID="{6EF53DCF-8904-4301-82A9-64AB83164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00909-C46B-4A30-8B1D-DA12ABE97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EC047-46F5-4379-B8B3-5C44A8CE7DDA}">
  <ds:schemaRefs>
    <ds:schemaRef ds:uri="4db66e18-8cc9-4286-b396-6b9e68677bb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IDU_Black</Template>
  <TotalTime>0</TotalTime>
  <Pages>2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Poláková</dc:creator>
  <cp:lastModifiedBy>Poláková Anna</cp:lastModifiedBy>
  <cp:revision>3</cp:revision>
  <cp:lastPrinted>2023-04-18T11:03:00Z</cp:lastPrinted>
  <dcterms:created xsi:type="dcterms:W3CDTF">2025-03-12T11:05:00Z</dcterms:created>
  <dcterms:modified xsi:type="dcterms:W3CDTF">2025-03-12T12:03:00Z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  <property fmtid="{D5CDD505-2E9C-101B-9397-08002B2CF9AE}" pid="3" name="MediaServiceImageTags">
    <vt:lpwstr/>
  </property>
</Properties>
</file>